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E7A39" w14:textId="77777777" w:rsidR="00A31D99" w:rsidRDefault="00A31D99" w:rsidP="00A31D99">
      <w:pPr>
        <w:rPr>
          <w:rFonts w:ascii="Arial" w:hAnsi="Arial" w:cs="Arial"/>
          <w:b/>
          <w:sz w:val="32"/>
          <w:szCs w:val="32"/>
        </w:rPr>
      </w:pPr>
      <w:bookmarkStart w:id="0" w:name="_Toc140300552"/>
      <w:bookmarkStart w:id="1" w:name="_Toc140300768"/>
      <w:bookmarkStart w:id="2" w:name="_Toc140302806"/>
      <w:bookmarkStart w:id="3" w:name="_Toc140302921"/>
      <w:bookmarkStart w:id="4" w:name="_Toc140302996"/>
      <w:r w:rsidRPr="00217901">
        <w:rPr>
          <w:rFonts w:ascii="Arial" w:hAnsi="Arial" w:cs="Arial"/>
          <w:b/>
          <w:sz w:val="32"/>
          <w:szCs w:val="32"/>
        </w:rPr>
        <w:t>Accessing PeopleSoft</w:t>
      </w:r>
      <w:bookmarkEnd w:id="0"/>
      <w:bookmarkEnd w:id="1"/>
      <w:bookmarkEnd w:id="2"/>
      <w:bookmarkEnd w:id="3"/>
      <w:bookmarkEnd w:id="4"/>
    </w:p>
    <w:p w14:paraId="49F3D15F" w14:textId="77777777" w:rsidR="00963481" w:rsidRDefault="00963481" w:rsidP="00A31D99">
      <w:pPr>
        <w:rPr>
          <w:rFonts w:ascii="Arial" w:hAnsi="Arial" w:cs="Arial"/>
          <w:b/>
          <w:sz w:val="32"/>
          <w:szCs w:val="32"/>
        </w:rPr>
      </w:pPr>
    </w:p>
    <w:p w14:paraId="29B3FC3C" w14:textId="77777777" w:rsidR="00963481" w:rsidRDefault="00963481" w:rsidP="00A31D99">
      <w:pPr>
        <w:rPr>
          <w:rFonts w:ascii="Arial" w:hAnsi="Arial" w:cs="Arial"/>
        </w:rPr>
      </w:pPr>
      <w:r>
        <w:rPr>
          <w:rFonts w:ascii="Arial" w:hAnsi="Arial" w:cs="Arial"/>
        </w:rPr>
        <w:t>As a Self-Service emplo</w:t>
      </w:r>
      <w:r w:rsidR="00FD34F3">
        <w:rPr>
          <w:rFonts w:ascii="Arial" w:hAnsi="Arial" w:cs="Arial"/>
        </w:rPr>
        <w:t xml:space="preserve">yee you will be provided </w:t>
      </w:r>
      <w:r w:rsidR="00725284">
        <w:rPr>
          <w:rFonts w:ascii="Arial" w:hAnsi="Arial" w:cs="Arial"/>
        </w:rPr>
        <w:t xml:space="preserve">with </w:t>
      </w:r>
      <w:r w:rsidR="00FD34F3">
        <w:rPr>
          <w:rFonts w:ascii="Arial" w:hAnsi="Arial" w:cs="Arial"/>
        </w:rPr>
        <w:t>access to</w:t>
      </w:r>
      <w:r w:rsidR="00725284">
        <w:rPr>
          <w:rFonts w:ascii="Arial" w:hAnsi="Arial" w:cs="Arial"/>
        </w:rPr>
        <w:t xml:space="preserve"> the PeopleSoft HRMS system.  This access will allow you to enter your </w:t>
      </w:r>
      <w:r w:rsidR="00FD34F3">
        <w:rPr>
          <w:rFonts w:ascii="Arial" w:hAnsi="Arial" w:cs="Arial"/>
        </w:rPr>
        <w:t>requests</w:t>
      </w:r>
      <w:r w:rsidR="00725284">
        <w:rPr>
          <w:rFonts w:ascii="Arial" w:hAnsi="Arial" w:cs="Arial"/>
        </w:rPr>
        <w:t xml:space="preserve"> for leave,</w:t>
      </w:r>
      <w:r w:rsidR="00FD34F3">
        <w:rPr>
          <w:rFonts w:ascii="Arial" w:hAnsi="Arial" w:cs="Arial"/>
        </w:rPr>
        <w:t xml:space="preserve"> add or modify personal information such as address, phone number and emergency contact information.   You will also </w:t>
      </w:r>
      <w:proofErr w:type="gramStart"/>
      <w:r w:rsidR="00FD34F3">
        <w:rPr>
          <w:rFonts w:ascii="Arial" w:hAnsi="Arial" w:cs="Arial"/>
        </w:rPr>
        <w:t>have the ability</w:t>
      </w:r>
      <w:r w:rsidR="00725284">
        <w:rPr>
          <w:rFonts w:ascii="Arial" w:hAnsi="Arial" w:cs="Arial"/>
        </w:rPr>
        <w:t xml:space="preserve"> to</w:t>
      </w:r>
      <w:proofErr w:type="gramEnd"/>
      <w:r w:rsidR="00725284">
        <w:rPr>
          <w:rFonts w:ascii="Arial" w:hAnsi="Arial" w:cs="Arial"/>
        </w:rPr>
        <w:t xml:space="preserve"> view your pay advice, leave</w:t>
      </w:r>
      <w:r w:rsidR="00FD34F3">
        <w:rPr>
          <w:rFonts w:ascii="Arial" w:hAnsi="Arial" w:cs="Arial"/>
        </w:rPr>
        <w:t xml:space="preserve"> and compensatory </w:t>
      </w:r>
      <w:r w:rsidR="00464AF2">
        <w:rPr>
          <w:rFonts w:ascii="Arial" w:hAnsi="Arial" w:cs="Arial"/>
        </w:rPr>
        <w:t>bank balances and print your T4</w:t>
      </w:r>
      <w:r w:rsidR="00FD34F3">
        <w:rPr>
          <w:rFonts w:ascii="Arial" w:hAnsi="Arial" w:cs="Arial"/>
        </w:rPr>
        <w:t>.</w:t>
      </w:r>
    </w:p>
    <w:p w14:paraId="78E051A6" w14:textId="77777777" w:rsidR="00FD34F3" w:rsidRDefault="00FD34F3" w:rsidP="00A31D99">
      <w:pPr>
        <w:rPr>
          <w:rFonts w:ascii="Arial" w:hAnsi="Arial" w:cs="Arial"/>
        </w:rPr>
      </w:pPr>
    </w:p>
    <w:p w14:paraId="50A954ED" w14:textId="77777777" w:rsidR="003B30BD" w:rsidRDefault="003B30BD" w:rsidP="00A31D99">
      <w:pPr>
        <w:rPr>
          <w:rFonts w:ascii="Arial" w:hAnsi="Arial" w:cs="Arial"/>
        </w:rPr>
      </w:pPr>
      <w:r>
        <w:rPr>
          <w:rFonts w:ascii="Arial" w:hAnsi="Arial" w:cs="Arial"/>
        </w:rPr>
        <w:t>You can</w:t>
      </w:r>
      <w:r w:rsidR="00FD34F3">
        <w:rPr>
          <w:rFonts w:ascii="Arial" w:hAnsi="Arial" w:cs="Arial"/>
        </w:rPr>
        <w:t xml:space="preserve"> access the PeopleSoft applicati</w:t>
      </w:r>
      <w:r>
        <w:rPr>
          <w:rFonts w:ascii="Arial" w:hAnsi="Arial" w:cs="Arial"/>
        </w:rPr>
        <w:t>on using the following URL or through the Insite portal as outlined below.</w:t>
      </w:r>
      <w:r w:rsidR="00536ED4">
        <w:rPr>
          <w:rFonts w:ascii="Arial" w:hAnsi="Arial" w:cs="Arial"/>
        </w:rPr>
        <w:t xml:space="preserve">   </w:t>
      </w:r>
    </w:p>
    <w:p w14:paraId="0B2BD940" w14:textId="77777777" w:rsidR="00536ED4" w:rsidRDefault="00536ED4" w:rsidP="00A31D99">
      <w:pPr>
        <w:rPr>
          <w:rFonts w:ascii="Arial" w:hAnsi="Arial" w:cs="Arial"/>
        </w:rPr>
      </w:pPr>
    </w:p>
    <w:p w14:paraId="2C3A14DD" w14:textId="77777777" w:rsidR="00AA3E0C" w:rsidRDefault="00000000" w:rsidP="00A31D99">
      <w:pPr>
        <w:rPr>
          <w:rFonts w:ascii="Arial" w:hAnsi="Arial" w:cs="Arial"/>
          <w:b/>
          <w:i/>
          <w:sz w:val="28"/>
          <w:szCs w:val="28"/>
        </w:rPr>
      </w:pPr>
      <w:hyperlink r:id="rId8" w:history="1">
        <w:r w:rsidR="003B3D50" w:rsidRPr="00C0513E">
          <w:rPr>
            <w:rStyle w:val="Hyperlink"/>
            <w:rFonts w:ascii="Arial" w:hAnsi="Arial" w:cs="Arial"/>
            <w:b/>
            <w:i/>
            <w:sz w:val="28"/>
            <w:szCs w:val="28"/>
          </w:rPr>
          <w:t>https://psprdapp.gov.pe.ca:8001/psp/PSPROD92/?cmd=login</w:t>
        </w:r>
      </w:hyperlink>
    </w:p>
    <w:p w14:paraId="4B3F26FE" w14:textId="77777777" w:rsidR="003B3D50" w:rsidRDefault="003B3D50" w:rsidP="00A31D99">
      <w:pPr>
        <w:rPr>
          <w:rFonts w:ascii="Arial" w:hAnsi="Arial" w:cs="Arial"/>
          <w:b/>
          <w:i/>
          <w:sz w:val="28"/>
          <w:szCs w:val="28"/>
        </w:rPr>
      </w:pPr>
    </w:p>
    <w:p w14:paraId="50C7CDC4" w14:textId="77777777" w:rsidR="003B30BD" w:rsidRPr="003B30BD" w:rsidRDefault="003B30BD" w:rsidP="00A31D99">
      <w:pPr>
        <w:rPr>
          <w:rFonts w:ascii="Arial" w:hAnsi="Arial" w:cs="Arial"/>
          <w:b/>
          <w:i/>
          <w:sz w:val="28"/>
          <w:szCs w:val="28"/>
        </w:rPr>
      </w:pPr>
      <w:r w:rsidRPr="003B30BD">
        <w:rPr>
          <w:rFonts w:ascii="Arial" w:hAnsi="Arial" w:cs="Arial"/>
          <w:b/>
          <w:i/>
          <w:sz w:val="28"/>
          <w:szCs w:val="28"/>
        </w:rPr>
        <w:t>Insite Portal:</w:t>
      </w:r>
    </w:p>
    <w:p w14:paraId="1C2DBCD6" w14:textId="77777777" w:rsidR="003B30BD" w:rsidRPr="00FD34F3" w:rsidRDefault="003B30BD" w:rsidP="00A31D99">
      <w:pPr>
        <w:rPr>
          <w:rFonts w:ascii="Arial" w:hAnsi="Arial" w:cs="Arial"/>
          <w:b/>
          <w:u w:val="single"/>
        </w:rPr>
      </w:pPr>
    </w:p>
    <w:p w14:paraId="21B20F0C" w14:textId="77777777" w:rsidR="00FD34F3" w:rsidRPr="00FD34F3" w:rsidRDefault="00FD34F3" w:rsidP="00A31D99">
      <w:pPr>
        <w:rPr>
          <w:rFonts w:ascii="Arial" w:hAnsi="Arial" w:cs="Arial"/>
          <w:b/>
          <w:u w:val="single"/>
        </w:rPr>
      </w:pPr>
      <w:r w:rsidRPr="00FD34F3">
        <w:rPr>
          <w:rFonts w:ascii="Arial" w:hAnsi="Arial" w:cs="Arial"/>
          <w:b/>
          <w:u w:val="single"/>
        </w:rPr>
        <w:t>Steps:</w:t>
      </w:r>
    </w:p>
    <w:p w14:paraId="46F806C4" w14:textId="77777777" w:rsidR="00FD34F3" w:rsidRDefault="00FD34F3" w:rsidP="00A31D99">
      <w:pPr>
        <w:rPr>
          <w:rFonts w:ascii="Arial" w:hAnsi="Arial" w:cs="Arial"/>
        </w:rPr>
      </w:pPr>
    </w:p>
    <w:p w14:paraId="34286B04" w14:textId="77777777" w:rsidR="00FD34F3" w:rsidRDefault="003B30BD" w:rsidP="00FD34F3">
      <w:pPr>
        <w:numPr>
          <w:ilvl w:val="0"/>
          <w:numId w:val="8"/>
        </w:numPr>
        <w:ind w:hanging="720"/>
        <w:rPr>
          <w:rFonts w:ascii="Arial" w:hAnsi="Arial" w:cs="Arial"/>
        </w:rPr>
      </w:pPr>
      <w:r>
        <w:rPr>
          <w:rFonts w:ascii="Arial" w:hAnsi="Arial" w:cs="Arial"/>
        </w:rPr>
        <w:t>Log into the Insite p</w:t>
      </w:r>
      <w:r w:rsidR="00FD34F3">
        <w:rPr>
          <w:rFonts w:ascii="Arial" w:hAnsi="Arial" w:cs="Arial"/>
        </w:rPr>
        <w:t>ortal using the User ID and password provided to you from IT Shared Services.</w:t>
      </w:r>
    </w:p>
    <w:p w14:paraId="0D9E3BD1" w14:textId="77777777" w:rsidR="00FD34F3" w:rsidRDefault="00FD34F3" w:rsidP="00FD34F3">
      <w:pPr>
        <w:numPr>
          <w:ilvl w:val="0"/>
          <w:numId w:val="8"/>
        </w:numPr>
        <w:ind w:hanging="720"/>
        <w:rPr>
          <w:rFonts w:ascii="Arial" w:hAnsi="Arial" w:cs="Arial"/>
        </w:rPr>
      </w:pPr>
      <w:r>
        <w:rPr>
          <w:rFonts w:ascii="Arial" w:hAnsi="Arial" w:cs="Arial"/>
        </w:rPr>
        <w:t>A menu will be displayed at the top of the page.</w:t>
      </w:r>
    </w:p>
    <w:p w14:paraId="0A697FB8" w14:textId="38C9DA4A" w:rsidR="001F002A" w:rsidRDefault="00FD34F3" w:rsidP="00A31D99">
      <w:pPr>
        <w:numPr>
          <w:ilvl w:val="0"/>
          <w:numId w:val="8"/>
        </w:numPr>
        <w:ind w:hanging="720"/>
        <w:rPr>
          <w:rFonts w:ascii="Arial" w:hAnsi="Arial" w:cs="Arial"/>
        </w:rPr>
      </w:pPr>
      <w:r w:rsidRPr="00725284">
        <w:rPr>
          <w:rFonts w:ascii="Arial" w:hAnsi="Arial" w:cs="Arial"/>
        </w:rPr>
        <w:t xml:space="preserve">Click on the </w:t>
      </w:r>
      <w:r w:rsidR="00A877C5">
        <w:rPr>
          <w:rFonts w:ascii="Arial" w:hAnsi="Arial" w:cs="Arial"/>
          <w:noProof/>
        </w:rPr>
        <w:drawing>
          <wp:inline distT="0" distB="0" distL="0" distR="0" wp14:anchorId="712E2C48" wp14:editId="7A736A81">
            <wp:extent cx="755015" cy="276860"/>
            <wp:effectExtent l="0" t="0" r="0" b="0"/>
            <wp:docPr id="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015" cy="276860"/>
                    </a:xfrm>
                    <a:prstGeom prst="rect">
                      <a:avLst/>
                    </a:prstGeom>
                    <a:noFill/>
                    <a:ln>
                      <a:noFill/>
                    </a:ln>
                  </pic:spPr>
                </pic:pic>
              </a:graphicData>
            </a:graphic>
          </wp:inline>
        </w:drawing>
      </w:r>
      <w:r w:rsidRPr="00725284">
        <w:rPr>
          <w:rFonts w:ascii="Arial" w:hAnsi="Arial" w:cs="Arial"/>
        </w:rPr>
        <w:t xml:space="preserve"> button and a list of options will be displayed.   </w:t>
      </w:r>
    </w:p>
    <w:p w14:paraId="0C557191" w14:textId="77777777" w:rsidR="001F002A" w:rsidRDefault="001F002A" w:rsidP="001F002A">
      <w:pPr>
        <w:ind w:left="720"/>
        <w:rPr>
          <w:rFonts w:ascii="Arial" w:hAnsi="Arial" w:cs="Arial"/>
        </w:rPr>
      </w:pPr>
    </w:p>
    <w:p w14:paraId="44F2723C" w14:textId="7FFBBB8F" w:rsidR="00725284" w:rsidRDefault="00A877C5" w:rsidP="001F002A">
      <w:pPr>
        <w:ind w:left="720"/>
        <w:rPr>
          <w:rFonts w:ascii="Arial" w:hAnsi="Arial" w:cs="Arial"/>
        </w:rPr>
      </w:pPr>
      <w:r>
        <w:rPr>
          <w:rFonts w:ascii="Arial" w:hAnsi="Arial" w:cs="Arial"/>
          <w:noProof/>
        </w:rPr>
        <w:drawing>
          <wp:inline distT="0" distB="0" distL="0" distR="0" wp14:anchorId="1365B474" wp14:editId="1F14E757">
            <wp:extent cx="2202815" cy="1648460"/>
            <wp:effectExtent l="0" t="0" r="0" b="0"/>
            <wp:docPr id="960731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2815" cy="1648460"/>
                    </a:xfrm>
                    <a:prstGeom prst="rect">
                      <a:avLst/>
                    </a:prstGeom>
                    <a:noFill/>
                    <a:ln>
                      <a:noFill/>
                    </a:ln>
                  </pic:spPr>
                </pic:pic>
              </a:graphicData>
            </a:graphic>
          </wp:inline>
        </w:drawing>
      </w:r>
      <w:r w:rsidR="00FD34F3" w:rsidRPr="00725284">
        <w:rPr>
          <w:rFonts w:ascii="Arial" w:hAnsi="Arial" w:cs="Arial"/>
        </w:rPr>
        <w:t xml:space="preserve"> </w:t>
      </w:r>
    </w:p>
    <w:p w14:paraId="2415483B" w14:textId="77777777" w:rsidR="005244DB" w:rsidRDefault="005244DB" w:rsidP="001F002A">
      <w:pPr>
        <w:ind w:left="720"/>
        <w:rPr>
          <w:rFonts w:ascii="Arial" w:hAnsi="Arial" w:cs="Arial"/>
        </w:rPr>
      </w:pPr>
    </w:p>
    <w:p w14:paraId="5F80D081" w14:textId="77777777" w:rsidR="00FD34F3" w:rsidRDefault="00FD34F3" w:rsidP="00A31D99">
      <w:pPr>
        <w:numPr>
          <w:ilvl w:val="0"/>
          <w:numId w:val="8"/>
        </w:numPr>
        <w:ind w:hanging="720"/>
        <w:rPr>
          <w:rFonts w:ascii="Arial" w:hAnsi="Arial" w:cs="Arial"/>
        </w:rPr>
      </w:pPr>
      <w:r w:rsidRPr="00725284">
        <w:rPr>
          <w:rFonts w:ascii="Arial" w:hAnsi="Arial" w:cs="Arial"/>
        </w:rPr>
        <w:t>Click on Leave from the list provided and the Leave page will be opened</w:t>
      </w:r>
      <w:r w:rsidR="00725284">
        <w:rPr>
          <w:rFonts w:ascii="Arial" w:hAnsi="Arial" w:cs="Arial"/>
        </w:rPr>
        <w:t xml:space="preserve">. </w:t>
      </w:r>
    </w:p>
    <w:p w14:paraId="6BCBD33B" w14:textId="77777777" w:rsidR="00FA22D8" w:rsidRDefault="00FA22D8" w:rsidP="00FA22D8">
      <w:pPr>
        <w:ind w:left="720"/>
        <w:rPr>
          <w:rFonts w:ascii="Arial" w:hAnsi="Arial" w:cs="Arial"/>
        </w:rPr>
      </w:pPr>
    </w:p>
    <w:p w14:paraId="05736DA2" w14:textId="77777777" w:rsidR="00725284" w:rsidRDefault="00725284" w:rsidP="00A31D99">
      <w:pPr>
        <w:numPr>
          <w:ilvl w:val="0"/>
          <w:numId w:val="8"/>
        </w:numPr>
        <w:ind w:hanging="720"/>
        <w:rPr>
          <w:rFonts w:ascii="Arial" w:hAnsi="Arial" w:cs="Arial"/>
        </w:rPr>
      </w:pPr>
      <w:r>
        <w:rPr>
          <w:rFonts w:ascii="Arial" w:hAnsi="Arial" w:cs="Arial"/>
        </w:rPr>
        <w:t>Under the Request Leave section of the page click on the Go to Leave Application button.</w:t>
      </w:r>
    </w:p>
    <w:p w14:paraId="3841823F" w14:textId="77777777" w:rsidR="00725284" w:rsidRDefault="00725284" w:rsidP="00725284">
      <w:pPr>
        <w:ind w:left="720"/>
        <w:rPr>
          <w:rFonts w:ascii="Arial" w:hAnsi="Arial" w:cs="Arial"/>
        </w:rPr>
      </w:pPr>
    </w:p>
    <w:p w14:paraId="442E6CAD" w14:textId="3B732C44" w:rsidR="00725284" w:rsidRDefault="00A877C5" w:rsidP="00725284">
      <w:pPr>
        <w:rPr>
          <w:rFonts w:ascii="Arial" w:hAnsi="Arial" w:cs="Arial"/>
        </w:rPr>
      </w:pPr>
      <w:r>
        <w:rPr>
          <w:rFonts w:ascii="Arial" w:hAnsi="Arial" w:cs="Arial"/>
          <w:noProof/>
        </w:rPr>
        <w:drawing>
          <wp:inline distT="0" distB="0" distL="0" distR="0" wp14:anchorId="3FC88801" wp14:editId="7FCB75CD">
            <wp:extent cx="5936615" cy="838200"/>
            <wp:effectExtent l="0" t="0" r="0" b="0"/>
            <wp:docPr id="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838200"/>
                    </a:xfrm>
                    <a:prstGeom prst="rect">
                      <a:avLst/>
                    </a:prstGeom>
                    <a:noFill/>
                    <a:ln>
                      <a:noFill/>
                    </a:ln>
                  </pic:spPr>
                </pic:pic>
              </a:graphicData>
            </a:graphic>
          </wp:inline>
        </w:drawing>
      </w:r>
    </w:p>
    <w:p w14:paraId="440BEEC1" w14:textId="77777777" w:rsidR="00515966" w:rsidRDefault="00515966" w:rsidP="00515966">
      <w:pPr>
        <w:numPr>
          <w:ilvl w:val="0"/>
          <w:numId w:val="8"/>
        </w:numPr>
        <w:ind w:hanging="720"/>
        <w:rPr>
          <w:rFonts w:ascii="Arial" w:hAnsi="Arial" w:cs="Arial"/>
        </w:rPr>
      </w:pPr>
      <w:r>
        <w:rPr>
          <w:rFonts w:ascii="Arial" w:hAnsi="Arial" w:cs="Arial"/>
        </w:rPr>
        <w:t xml:space="preserve">The PeopleSoft Sign </w:t>
      </w:r>
      <w:r w:rsidR="007B3A97">
        <w:rPr>
          <w:rFonts w:ascii="Arial" w:hAnsi="Arial" w:cs="Arial"/>
        </w:rPr>
        <w:t>In page will be opened.</w:t>
      </w:r>
    </w:p>
    <w:p w14:paraId="18D34E03" w14:textId="77777777" w:rsidR="00725284" w:rsidRPr="00725284" w:rsidRDefault="00725284" w:rsidP="00725284">
      <w:pPr>
        <w:ind w:left="720"/>
        <w:rPr>
          <w:rFonts w:ascii="Arial" w:hAnsi="Arial" w:cs="Arial"/>
        </w:rPr>
      </w:pPr>
    </w:p>
    <w:p w14:paraId="7D649224" w14:textId="1482111F" w:rsidR="007B3A97" w:rsidRDefault="00A877C5" w:rsidP="00963481">
      <w:pPr>
        <w:rPr>
          <w:rFonts w:ascii="Arial" w:hAnsi="Arial" w:cs="Arial"/>
        </w:rPr>
      </w:pPr>
      <w:r>
        <w:rPr>
          <w:rFonts w:ascii="Arial" w:hAnsi="Arial" w:cs="Arial"/>
          <w:noProof/>
        </w:rPr>
        <w:drawing>
          <wp:inline distT="0" distB="0" distL="0" distR="0" wp14:anchorId="0B165B3E" wp14:editId="6A77E466">
            <wp:extent cx="4807585" cy="3934460"/>
            <wp:effectExtent l="0" t="0" r="0" b="0"/>
            <wp:docPr id="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7585" cy="3934460"/>
                    </a:xfrm>
                    <a:prstGeom prst="rect">
                      <a:avLst/>
                    </a:prstGeom>
                    <a:noFill/>
                    <a:ln>
                      <a:noFill/>
                    </a:ln>
                  </pic:spPr>
                </pic:pic>
              </a:graphicData>
            </a:graphic>
          </wp:inline>
        </w:drawing>
      </w:r>
    </w:p>
    <w:p w14:paraId="1647731B" w14:textId="77777777" w:rsidR="007B3A97" w:rsidRDefault="007B3A97" w:rsidP="00963481">
      <w:pPr>
        <w:rPr>
          <w:rFonts w:ascii="Arial" w:hAnsi="Arial" w:cs="Arial"/>
        </w:rPr>
      </w:pPr>
    </w:p>
    <w:p w14:paraId="4E178862" w14:textId="77777777" w:rsidR="007B3A97" w:rsidRDefault="007B3A97" w:rsidP="00963481">
      <w:pPr>
        <w:rPr>
          <w:rFonts w:ascii="Arial" w:hAnsi="Arial" w:cs="Arial"/>
        </w:rPr>
      </w:pPr>
    </w:p>
    <w:p w14:paraId="77D7EC91" w14:textId="77777777" w:rsidR="00963481" w:rsidRDefault="00464AF2" w:rsidP="00963481">
      <w:pPr>
        <w:rPr>
          <w:rFonts w:ascii="Arial" w:hAnsi="Arial" w:cs="Arial"/>
        </w:rPr>
      </w:pPr>
      <w:r>
        <w:rPr>
          <w:rFonts w:ascii="Arial" w:hAnsi="Arial" w:cs="Arial"/>
        </w:rPr>
        <w:t>Enter your P</w:t>
      </w:r>
      <w:r w:rsidR="00963481">
        <w:rPr>
          <w:rFonts w:ascii="Arial" w:hAnsi="Arial" w:cs="Arial"/>
        </w:rPr>
        <w:t>e</w:t>
      </w:r>
      <w:r w:rsidR="00C230E9">
        <w:rPr>
          <w:rFonts w:ascii="Arial" w:hAnsi="Arial" w:cs="Arial"/>
        </w:rPr>
        <w:t>opleSoft User ID and</w:t>
      </w:r>
      <w:r w:rsidR="00963481">
        <w:rPr>
          <w:rFonts w:ascii="Arial" w:hAnsi="Arial" w:cs="Arial"/>
        </w:rPr>
        <w:t xml:space="preserve"> password.  The User ID will be in upper case letters.   When entering your User </w:t>
      </w:r>
      <w:proofErr w:type="gramStart"/>
      <w:r w:rsidR="00963481">
        <w:rPr>
          <w:rFonts w:ascii="Arial" w:hAnsi="Arial" w:cs="Arial"/>
        </w:rPr>
        <w:t>ID</w:t>
      </w:r>
      <w:proofErr w:type="gramEnd"/>
      <w:r w:rsidR="00963481">
        <w:rPr>
          <w:rFonts w:ascii="Arial" w:hAnsi="Arial" w:cs="Arial"/>
        </w:rPr>
        <w:t xml:space="preserve"> the application will automatically format the User ID to upper case.  </w:t>
      </w:r>
    </w:p>
    <w:p w14:paraId="319B7621" w14:textId="5F4CD5A7" w:rsidR="001977F4" w:rsidRDefault="00A877C5" w:rsidP="00963481">
      <w:pPr>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73B71AEF" wp14:editId="35AA3F58">
                <wp:simplePos x="0" y="0"/>
                <wp:positionH relativeFrom="column">
                  <wp:posOffset>567690</wp:posOffset>
                </wp:positionH>
                <wp:positionV relativeFrom="paragraph">
                  <wp:posOffset>104140</wp:posOffset>
                </wp:positionV>
                <wp:extent cx="5090160" cy="1047750"/>
                <wp:effectExtent l="5715" t="10160" r="9525" b="8890"/>
                <wp:wrapNone/>
                <wp:docPr id="203480938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047750"/>
                        </a:xfrm>
                        <a:prstGeom prst="rect">
                          <a:avLst/>
                        </a:prstGeom>
                        <a:solidFill>
                          <a:srgbClr val="FFFFFF"/>
                        </a:solidFill>
                        <a:ln w="9525">
                          <a:solidFill>
                            <a:srgbClr val="000000"/>
                          </a:solidFill>
                          <a:miter lim="800000"/>
                          <a:headEnd/>
                          <a:tailEnd/>
                        </a:ln>
                      </wps:spPr>
                      <wps:txbx>
                        <w:txbxContent>
                          <w:p w14:paraId="01D7236F" w14:textId="77777777" w:rsidR="00F7490D" w:rsidRPr="0040198C" w:rsidRDefault="00F7490D" w:rsidP="001977F4">
                            <w:pPr>
                              <w:rPr>
                                <w:rFonts w:ascii="Arial" w:hAnsi="Arial" w:cs="Arial"/>
                              </w:rPr>
                            </w:pPr>
                            <w:r w:rsidRPr="00A31D99">
                              <w:rPr>
                                <w:rFonts w:ascii="Arial" w:hAnsi="Arial" w:cs="Arial"/>
                                <w:b/>
                              </w:rPr>
                              <w:t xml:space="preserve">The password field is case sensitive.  The password must be entered in the same format </w:t>
                            </w:r>
                            <w:r>
                              <w:rPr>
                                <w:rFonts w:ascii="Arial" w:hAnsi="Arial" w:cs="Arial"/>
                                <w:b/>
                              </w:rPr>
                              <w:t>it was created.</w:t>
                            </w:r>
                            <w:r w:rsidRPr="00A31D99">
                              <w:rPr>
                                <w:rFonts w:ascii="Arial" w:hAnsi="Arial" w:cs="Arial"/>
                                <w:b/>
                              </w:rPr>
                              <w:t xml:space="preserve">   </w:t>
                            </w:r>
                            <w:r w:rsidRPr="0040198C">
                              <w:rPr>
                                <w:rFonts w:ascii="Arial" w:hAnsi="Arial" w:cs="Arial"/>
                                <w:b/>
                              </w:rPr>
                              <w:t xml:space="preserve">The password must be a minimum of </w:t>
                            </w:r>
                            <w:r>
                              <w:rPr>
                                <w:rFonts w:ascii="Arial" w:hAnsi="Arial" w:cs="Arial"/>
                                <w:b/>
                              </w:rPr>
                              <w:t>eight</w:t>
                            </w:r>
                            <w:r w:rsidRPr="0040198C">
                              <w:rPr>
                                <w:rFonts w:ascii="Arial" w:hAnsi="Arial" w:cs="Arial"/>
                                <w:b/>
                              </w:rPr>
                              <w:t xml:space="preserve"> characters, must include at least </w:t>
                            </w:r>
                            <w:r>
                              <w:rPr>
                                <w:rFonts w:ascii="Arial" w:hAnsi="Arial" w:cs="Arial"/>
                                <w:b/>
                              </w:rPr>
                              <w:t>one</w:t>
                            </w:r>
                            <w:r w:rsidRPr="0040198C">
                              <w:rPr>
                                <w:rFonts w:ascii="Arial" w:hAnsi="Arial" w:cs="Arial"/>
                                <w:b/>
                              </w:rPr>
                              <w:t xml:space="preserve"> uppercas</w:t>
                            </w:r>
                            <w:r>
                              <w:rPr>
                                <w:rFonts w:ascii="Arial" w:hAnsi="Arial" w:cs="Arial"/>
                                <w:b/>
                              </w:rPr>
                              <w:t>e letter, must include one</w:t>
                            </w:r>
                            <w:r w:rsidRPr="0040198C">
                              <w:rPr>
                                <w:rFonts w:ascii="Arial" w:hAnsi="Arial" w:cs="Arial"/>
                                <w:b/>
                              </w:rPr>
                              <w:t xml:space="preserve"> number and must include </w:t>
                            </w:r>
                            <w:r>
                              <w:rPr>
                                <w:rFonts w:ascii="Arial" w:hAnsi="Arial" w:cs="Arial"/>
                                <w:b/>
                              </w:rPr>
                              <w:t>one</w:t>
                            </w:r>
                            <w:r w:rsidRPr="0040198C">
                              <w:rPr>
                                <w:rFonts w:ascii="Arial" w:hAnsi="Arial" w:cs="Arial"/>
                                <w:b/>
                              </w:rPr>
                              <w:t xml:space="preserve"> special character</w:t>
                            </w:r>
                            <w:r w:rsidRPr="0040198C">
                              <w:rPr>
                                <w:rFonts w:ascii="Arial" w:hAnsi="Arial" w:cs="Arial"/>
                              </w:rPr>
                              <w:t xml:space="preserve">. </w:t>
                            </w:r>
                          </w:p>
                          <w:p w14:paraId="35770130" w14:textId="77777777" w:rsidR="00F7490D" w:rsidRDefault="00F7490D" w:rsidP="001977F4"/>
                          <w:p w14:paraId="31755A32" w14:textId="77777777" w:rsidR="00F7490D" w:rsidRDefault="00F7490D" w:rsidP="00963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3B71AEF" id="_x0000_t202" coordsize="21600,21600" o:spt="202" path="m,l,21600r21600,l21600,xe">
                <v:stroke joinstyle="miter"/>
                <v:path gradientshapeok="t" o:connecttype="rect"/>
              </v:shapetype>
              <v:shape id="Text Box 185" o:spid="_x0000_s1026" type="#_x0000_t202" style="position:absolute;margin-left:44.7pt;margin-top:8.2pt;width:400.8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">
                <v:textbox>
                  <w:txbxContent>
                    <w:p w14:paraId="01D7236F" w14:textId="77777777" w:rsidR="00F7490D" w:rsidRPr="0040198C" w:rsidRDefault="00F7490D" w:rsidP="001977F4">
                      <w:pPr>
                        <w:rPr>
                          <w:rFonts w:ascii="Arial" w:hAnsi="Arial" w:cs="Arial"/>
                        </w:rPr>
                      </w:pPr>
                      <w:r w:rsidRPr="00A31D99">
                        <w:rPr>
                          <w:rFonts w:ascii="Arial" w:hAnsi="Arial" w:cs="Arial"/>
                          <w:b/>
                        </w:rPr>
                        <w:t xml:space="preserve">The password field is case sensitive.  The password must be entered in the same format </w:t>
                      </w:r>
                      <w:r>
                        <w:rPr>
                          <w:rFonts w:ascii="Arial" w:hAnsi="Arial" w:cs="Arial"/>
                          <w:b/>
                        </w:rPr>
                        <w:t>it was created.</w:t>
                      </w:r>
                      <w:r w:rsidRPr="00A31D99">
                        <w:rPr>
                          <w:rFonts w:ascii="Arial" w:hAnsi="Arial" w:cs="Arial"/>
                          <w:b/>
                        </w:rPr>
                        <w:t xml:space="preserve">   </w:t>
                      </w:r>
                      <w:r w:rsidRPr="0040198C">
                        <w:rPr>
                          <w:rFonts w:ascii="Arial" w:hAnsi="Arial" w:cs="Arial"/>
                          <w:b/>
                        </w:rPr>
                        <w:t xml:space="preserve">The password must be a minimum of </w:t>
                      </w:r>
                      <w:r>
                        <w:rPr>
                          <w:rFonts w:ascii="Arial" w:hAnsi="Arial" w:cs="Arial"/>
                          <w:b/>
                        </w:rPr>
                        <w:t>eight</w:t>
                      </w:r>
                      <w:r w:rsidRPr="0040198C">
                        <w:rPr>
                          <w:rFonts w:ascii="Arial" w:hAnsi="Arial" w:cs="Arial"/>
                          <w:b/>
                        </w:rPr>
                        <w:t xml:space="preserve"> characters, must include at least </w:t>
                      </w:r>
                      <w:r>
                        <w:rPr>
                          <w:rFonts w:ascii="Arial" w:hAnsi="Arial" w:cs="Arial"/>
                          <w:b/>
                        </w:rPr>
                        <w:t>one</w:t>
                      </w:r>
                      <w:r w:rsidRPr="0040198C">
                        <w:rPr>
                          <w:rFonts w:ascii="Arial" w:hAnsi="Arial" w:cs="Arial"/>
                          <w:b/>
                        </w:rPr>
                        <w:t xml:space="preserve"> uppercas</w:t>
                      </w:r>
                      <w:r>
                        <w:rPr>
                          <w:rFonts w:ascii="Arial" w:hAnsi="Arial" w:cs="Arial"/>
                          <w:b/>
                        </w:rPr>
                        <w:t>e letter, must include one</w:t>
                      </w:r>
                      <w:r w:rsidRPr="0040198C">
                        <w:rPr>
                          <w:rFonts w:ascii="Arial" w:hAnsi="Arial" w:cs="Arial"/>
                          <w:b/>
                        </w:rPr>
                        <w:t xml:space="preserve"> number and must include </w:t>
                      </w:r>
                      <w:r>
                        <w:rPr>
                          <w:rFonts w:ascii="Arial" w:hAnsi="Arial" w:cs="Arial"/>
                          <w:b/>
                        </w:rPr>
                        <w:t>one</w:t>
                      </w:r>
                      <w:r w:rsidRPr="0040198C">
                        <w:rPr>
                          <w:rFonts w:ascii="Arial" w:hAnsi="Arial" w:cs="Arial"/>
                          <w:b/>
                        </w:rPr>
                        <w:t xml:space="preserve"> special character</w:t>
                      </w:r>
                      <w:r w:rsidRPr="0040198C">
                        <w:rPr>
                          <w:rFonts w:ascii="Arial" w:hAnsi="Arial" w:cs="Arial"/>
                        </w:rPr>
                        <w:t xml:space="preserve">. </w:t>
                      </w:r>
                    </w:p>
                    <w:p w14:paraId="35770130" w14:textId="77777777" w:rsidR="00F7490D" w:rsidRDefault="00F7490D" w:rsidP="001977F4"/>
                    <w:p w14:paraId="31755A32" w14:textId="77777777" w:rsidR="00F7490D" w:rsidRDefault="00F7490D" w:rsidP="00963481"/>
                  </w:txbxContent>
                </v:textbox>
              </v:shape>
            </w:pict>
          </mc:Fallback>
        </mc:AlternateContent>
      </w:r>
    </w:p>
    <w:p w14:paraId="340FA8C8" w14:textId="3B54BFF1" w:rsidR="00963481" w:rsidRDefault="00A877C5" w:rsidP="00963481">
      <w:pPr>
        <w:rPr>
          <w:rFonts w:ascii="Arial" w:hAnsi="Arial" w:cs="Arial"/>
          <w:noProof/>
        </w:rPr>
      </w:pPr>
      <w:r>
        <w:rPr>
          <w:rFonts w:ascii="Arial" w:hAnsi="Arial" w:cs="Arial"/>
          <w:noProof/>
        </w:rPr>
        <w:drawing>
          <wp:inline distT="0" distB="0" distL="0" distR="0" wp14:anchorId="5291329E" wp14:editId="0C267B4C">
            <wp:extent cx="581660" cy="581660"/>
            <wp:effectExtent l="0" t="0" r="0" b="0"/>
            <wp:docPr id="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p w14:paraId="57CABD7F" w14:textId="77777777" w:rsidR="00963481" w:rsidRDefault="00963481" w:rsidP="00963481">
      <w:pPr>
        <w:rPr>
          <w:rFonts w:ascii="Arial" w:hAnsi="Arial" w:cs="Arial"/>
          <w:noProof/>
        </w:rPr>
      </w:pPr>
    </w:p>
    <w:p w14:paraId="17D49DDC" w14:textId="77777777" w:rsidR="00963481" w:rsidRDefault="00963481" w:rsidP="00963481">
      <w:pPr>
        <w:rPr>
          <w:rFonts w:ascii="Arial" w:hAnsi="Arial" w:cs="Arial"/>
          <w:noProof/>
        </w:rPr>
      </w:pPr>
    </w:p>
    <w:p w14:paraId="52B8C9E7" w14:textId="77777777" w:rsidR="001977F4" w:rsidRDefault="001977F4" w:rsidP="00963481">
      <w:pPr>
        <w:rPr>
          <w:rFonts w:ascii="Arial" w:hAnsi="Arial" w:cs="Arial"/>
        </w:rPr>
      </w:pPr>
    </w:p>
    <w:p w14:paraId="1626799D" w14:textId="68D2CBED" w:rsidR="00963481" w:rsidRDefault="00963481" w:rsidP="00963481">
      <w:pPr>
        <w:rPr>
          <w:rFonts w:ascii="Arial" w:hAnsi="Arial" w:cs="Arial"/>
        </w:rPr>
      </w:pPr>
      <w:r>
        <w:rPr>
          <w:rFonts w:ascii="Arial" w:hAnsi="Arial" w:cs="Arial"/>
        </w:rPr>
        <w:t xml:space="preserve">When you have completed entering your User ID and password, click on the </w:t>
      </w:r>
      <w:r w:rsidR="00A877C5">
        <w:rPr>
          <w:rFonts w:ascii="Arial" w:hAnsi="Arial" w:cs="Arial"/>
          <w:noProof/>
        </w:rPr>
        <w:drawing>
          <wp:inline distT="0" distB="0" distL="0" distR="0" wp14:anchorId="274FB18A" wp14:editId="5ABEE7E3">
            <wp:extent cx="990600" cy="256540"/>
            <wp:effectExtent l="0" t="0" r="0" b="0"/>
            <wp:docPr id="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256540"/>
                    </a:xfrm>
                    <a:prstGeom prst="rect">
                      <a:avLst/>
                    </a:prstGeom>
                    <a:noFill/>
                    <a:ln>
                      <a:noFill/>
                    </a:ln>
                  </pic:spPr>
                </pic:pic>
              </a:graphicData>
            </a:graphic>
          </wp:inline>
        </w:drawing>
      </w:r>
      <w:r>
        <w:rPr>
          <w:rFonts w:ascii="Arial" w:hAnsi="Arial" w:cs="Arial"/>
        </w:rPr>
        <w:t xml:space="preserve">  button.    </w:t>
      </w:r>
    </w:p>
    <w:p w14:paraId="5D143594" w14:textId="77777777" w:rsidR="00963481" w:rsidRDefault="00963481" w:rsidP="00A31D99">
      <w:pPr>
        <w:rPr>
          <w:rFonts w:ascii="Arial" w:hAnsi="Arial" w:cs="Arial"/>
        </w:rPr>
      </w:pPr>
    </w:p>
    <w:p w14:paraId="6B585BC9" w14:textId="77777777" w:rsidR="00963481" w:rsidRDefault="00963481" w:rsidP="00A31D99">
      <w:pPr>
        <w:rPr>
          <w:rFonts w:ascii="Arial" w:hAnsi="Arial" w:cs="Arial"/>
        </w:rPr>
      </w:pPr>
    </w:p>
    <w:p w14:paraId="37C612E0" w14:textId="77777777" w:rsidR="00A31D99" w:rsidRDefault="00A31D99" w:rsidP="00A31D99">
      <w:pPr>
        <w:pStyle w:val="ListParagraph"/>
        <w:ind w:left="0"/>
        <w:rPr>
          <w:rFonts w:ascii="Arial" w:hAnsi="Arial" w:cs="Arial"/>
        </w:rPr>
      </w:pPr>
      <w:r w:rsidRPr="00037A17">
        <w:rPr>
          <w:rFonts w:ascii="Arial" w:hAnsi="Arial" w:cs="Arial"/>
        </w:rPr>
        <w:t xml:space="preserve">The application will be opened to your Home page.    The Home page will include Tiles that allow you to navigate to various pages within the PeopleSoft application.   </w:t>
      </w:r>
      <w:r>
        <w:rPr>
          <w:rFonts w:ascii="Arial" w:hAnsi="Arial" w:cs="Arial"/>
        </w:rPr>
        <w:t xml:space="preserve">  </w:t>
      </w:r>
    </w:p>
    <w:p w14:paraId="44CEE1BC" w14:textId="77777777" w:rsidR="00A31D99" w:rsidRDefault="00A31D99" w:rsidP="00A31D99">
      <w:pPr>
        <w:pStyle w:val="ListParagraph"/>
        <w:ind w:left="0"/>
        <w:rPr>
          <w:rFonts w:ascii="Arial" w:hAnsi="Arial" w:cs="Arial"/>
        </w:rPr>
      </w:pPr>
    </w:p>
    <w:p w14:paraId="4FB6B247" w14:textId="77777777" w:rsidR="00A31D99" w:rsidRPr="00037A17" w:rsidRDefault="00A31D99" w:rsidP="00A31D99">
      <w:pPr>
        <w:pStyle w:val="ListParagraph"/>
        <w:ind w:left="0"/>
        <w:rPr>
          <w:rFonts w:ascii="Arial" w:hAnsi="Arial" w:cs="Arial"/>
        </w:rPr>
      </w:pPr>
      <w:r w:rsidRPr="00037A17">
        <w:rPr>
          <w:rFonts w:ascii="Arial" w:hAnsi="Arial" w:cs="Arial"/>
        </w:rPr>
        <w:t xml:space="preserve">The blue header bar on the page will display a </w:t>
      </w:r>
      <w:r w:rsidR="00B92049">
        <w:rPr>
          <w:rFonts w:ascii="Arial" w:hAnsi="Arial" w:cs="Arial"/>
        </w:rPr>
        <w:t>r</w:t>
      </w:r>
      <w:r w:rsidRPr="00037A17">
        <w:rPr>
          <w:rFonts w:ascii="Arial" w:hAnsi="Arial" w:cs="Arial"/>
        </w:rPr>
        <w:t>ole.     As a PeopleSoft</w:t>
      </w:r>
      <w:r w:rsidR="007B3A97">
        <w:rPr>
          <w:rFonts w:ascii="Arial" w:hAnsi="Arial" w:cs="Arial"/>
        </w:rPr>
        <w:t xml:space="preserve"> Self-Service </w:t>
      </w:r>
      <w:proofErr w:type="gramStart"/>
      <w:r w:rsidR="007B3A97">
        <w:rPr>
          <w:rFonts w:ascii="Arial" w:hAnsi="Arial" w:cs="Arial"/>
        </w:rPr>
        <w:t>u</w:t>
      </w:r>
      <w:r w:rsidR="00B92049">
        <w:rPr>
          <w:rFonts w:ascii="Arial" w:hAnsi="Arial" w:cs="Arial"/>
        </w:rPr>
        <w:t>ser</w:t>
      </w:r>
      <w:proofErr w:type="gramEnd"/>
      <w:r w:rsidR="00B92049">
        <w:rPr>
          <w:rFonts w:ascii="Arial" w:hAnsi="Arial" w:cs="Arial"/>
        </w:rPr>
        <w:t xml:space="preserve"> you have been assigned the r</w:t>
      </w:r>
      <w:r w:rsidR="007B3A97">
        <w:rPr>
          <w:rFonts w:ascii="Arial" w:hAnsi="Arial" w:cs="Arial"/>
        </w:rPr>
        <w:t>ole of Employee Self Service.</w:t>
      </w:r>
      <w:r w:rsidRPr="00037A17">
        <w:rPr>
          <w:rFonts w:ascii="Arial" w:hAnsi="Arial" w:cs="Arial"/>
        </w:rPr>
        <w:t xml:space="preserve"> </w:t>
      </w:r>
    </w:p>
    <w:p w14:paraId="2EE2247D" w14:textId="77777777" w:rsidR="00A31D99" w:rsidRDefault="00A31D99" w:rsidP="00A31D99"/>
    <w:p w14:paraId="349E88F5" w14:textId="7FB4FE23" w:rsidR="00A31D99" w:rsidRDefault="00A877C5" w:rsidP="00A31D99">
      <w:r>
        <w:rPr>
          <w:noProof/>
        </w:rPr>
        <w:drawing>
          <wp:inline distT="0" distB="0" distL="0" distR="0" wp14:anchorId="375AC251" wp14:editId="3651EB19">
            <wp:extent cx="5936615" cy="2390140"/>
            <wp:effectExtent l="0" t="0" r="0" b="0"/>
            <wp:docPr id="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2390140"/>
                    </a:xfrm>
                    <a:prstGeom prst="rect">
                      <a:avLst/>
                    </a:prstGeom>
                    <a:noFill/>
                    <a:ln>
                      <a:noFill/>
                    </a:ln>
                  </pic:spPr>
                </pic:pic>
              </a:graphicData>
            </a:graphic>
          </wp:inline>
        </w:drawing>
      </w:r>
    </w:p>
    <w:p w14:paraId="40F8E5A9" w14:textId="77777777" w:rsidR="00A31D99" w:rsidRDefault="00A31D99" w:rsidP="00A31D99"/>
    <w:p w14:paraId="278F6940" w14:textId="77777777" w:rsidR="00AA3E0C" w:rsidRDefault="00467762" w:rsidP="00A31D99">
      <w:pPr>
        <w:rPr>
          <w:rFonts w:ascii="Arial" w:hAnsi="Arial" w:cs="Arial"/>
          <w:b/>
          <w:sz w:val="28"/>
          <w:szCs w:val="28"/>
        </w:rPr>
      </w:pPr>
      <w:r>
        <w:rPr>
          <w:rFonts w:ascii="Arial" w:hAnsi="Arial" w:cs="Arial"/>
          <w:b/>
          <w:sz w:val="28"/>
          <w:szCs w:val="28"/>
        </w:rPr>
        <w:t>USER PREFERENCES PROCESS:</w:t>
      </w:r>
    </w:p>
    <w:p w14:paraId="43C58275" w14:textId="77777777" w:rsidR="00467762" w:rsidRDefault="00467762" w:rsidP="00A31D99">
      <w:pPr>
        <w:rPr>
          <w:rFonts w:ascii="Arial" w:hAnsi="Arial" w:cs="Arial"/>
          <w:b/>
          <w:sz w:val="28"/>
          <w:szCs w:val="28"/>
        </w:rPr>
      </w:pPr>
    </w:p>
    <w:p w14:paraId="0B2AA3EA" w14:textId="77777777" w:rsidR="00467762" w:rsidRPr="00467762" w:rsidRDefault="00467762" w:rsidP="00A31D99">
      <w:pPr>
        <w:rPr>
          <w:rFonts w:ascii="Arial" w:hAnsi="Arial" w:cs="Arial"/>
          <w:sz w:val="28"/>
          <w:szCs w:val="28"/>
        </w:rPr>
      </w:pPr>
      <w:r w:rsidRPr="00467762">
        <w:rPr>
          <w:rFonts w:ascii="Arial" w:hAnsi="Arial" w:cs="Arial"/>
          <w:sz w:val="28"/>
          <w:szCs w:val="28"/>
        </w:rPr>
        <w:t xml:space="preserve">If this is your </w:t>
      </w:r>
      <w:r w:rsidRPr="00467762">
        <w:rPr>
          <w:rFonts w:ascii="Arial" w:hAnsi="Arial" w:cs="Arial"/>
          <w:b/>
          <w:sz w:val="28"/>
          <w:szCs w:val="28"/>
        </w:rPr>
        <w:t>first time</w:t>
      </w:r>
      <w:r w:rsidRPr="00467762">
        <w:rPr>
          <w:rFonts w:ascii="Arial" w:hAnsi="Arial" w:cs="Arial"/>
          <w:sz w:val="28"/>
          <w:szCs w:val="28"/>
        </w:rPr>
        <w:t xml:space="preserve"> entering leave in PeopleSoft, you will need to complete a </w:t>
      </w:r>
      <w:r w:rsidRPr="00467762">
        <w:rPr>
          <w:rFonts w:ascii="Arial" w:hAnsi="Arial" w:cs="Arial"/>
          <w:b/>
          <w:sz w:val="28"/>
          <w:szCs w:val="28"/>
        </w:rPr>
        <w:t>one-time only</w:t>
      </w:r>
      <w:r w:rsidRPr="00467762">
        <w:rPr>
          <w:rFonts w:ascii="Arial" w:hAnsi="Arial" w:cs="Arial"/>
          <w:sz w:val="28"/>
          <w:szCs w:val="28"/>
        </w:rPr>
        <w:t xml:space="preserve"> User Preferences process.  Upon completion of this step, your work schedule will automatically populate your timesheet.</w:t>
      </w:r>
    </w:p>
    <w:p w14:paraId="7DDF0093" w14:textId="77777777" w:rsidR="009449F1" w:rsidRDefault="009449F1" w:rsidP="008C52ED">
      <w:pPr>
        <w:numPr>
          <w:ilvl w:val="0"/>
          <w:numId w:val="30"/>
        </w:numPr>
        <w:rPr>
          <w:rFonts w:ascii="Arial" w:hAnsi="Arial" w:cs="Arial"/>
          <w:b/>
          <w:sz w:val="28"/>
          <w:szCs w:val="28"/>
        </w:rPr>
      </w:pPr>
    </w:p>
    <w:p w14:paraId="6F260CEC" w14:textId="45C0F205" w:rsidR="008C52ED" w:rsidRDefault="00467762" w:rsidP="008C52ED">
      <w:pPr>
        <w:numPr>
          <w:ilvl w:val="0"/>
          <w:numId w:val="30"/>
        </w:numPr>
        <w:rPr>
          <w:rFonts w:ascii="Arial" w:hAnsi="Arial" w:cs="Arial"/>
          <w:b/>
          <w:sz w:val="28"/>
          <w:szCs w:val="28"/>
        </w:rPr>
      </w:pPr>
      <w:r>
        <w:rPr>
          <w:rFonts w:ascii="Arial" w:hAnsi="Arial" w:cs="Arial"/>
          <w:b/>
          <w:sz w:val="28"/>
          <w:szCs w:val="28"/>
        </w:rPr>
        <w:t xml:space="preserve">Click on the </w:t>
      </w:r>
      <w:r w:rsidR="009449F1">
        <w:rPr>
          <w:rFonts w:ascii="Arial" w:hAnsi="Arial" w:cs="Arial"/>
          <w:b/>
          <w:sz w:val="28"/>
          <w:szCs w:val="28"/>
        </w:rPr>
        <w:t>User Administration PEI tile</w:t>
      </w:r>
      <w:r w:rsidR="00A877C5">
        <w:rPr>
          <w:noProof/>
        </w:rPr>
        <w:drawing>
          <wp:inline distT="0" distB="0" distL="0" distR="0" wp14:anchorId="2FDD6655" wp14:editId="1C0D4FF4">
            <wp:extent cx="935355" cy="616585"/>
            <wp:effectExtent l="0" t="0" r="0" b="0"/>
            <wp:docPr id="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5355" cy="616585"/>
                    </a:xfrm>
                    <a:prstGeom prst="rect">
                      <a:avLst/>
                    </a:prstGeom>
                    <a:noFill/>
                    <a:ln>
                      <a:noFill/>
                    </a:ln>
                  </pic:spPr>
                </pic:pic>
              </a:graphicData>
            </a:graphic>
          </wp:inline>
        </w:drawing>
      </w:r>
    </w:p>
    <w:p w14:paraId="21CAADF3" w14:textId="77777777" w:rsidR="008C52ED" w:rsidRDefault="008C52ED" w:rsidP="008C52ED">
      <w:pPr>
        <w:ind w:left="720"/>
        <w:rPr>
          <w:rFonts w:ascii="Arial" w:hAnsi="Arial" w:cs="Arial"/>
          <w:b/>
          <w:sz w:val="28"/>
          <w:szCs w:val="28"/>
        </w:rPr>
      </w:pPr>
    </w:p>
    <w:p w14:paraId="778012A0" w14:textId="77777777" w:rsidR="008C52ED" w:rsidRDefault="008C52ED" w:rsidP="008C52ED">
      <w:pPr>
        <w:ind w:left="720"/>
        <w:rPr>
          <w:rFonts w:ascii="Arial" w:hAnsi="Arial" w:cs="Arial"/>
          <w:b/>
          <w:sz w:val="28"/>
          <w:szCs w:val="28"/>
        </w:rPr>
      </w:pPr>
      <w:r>
        <w:rPr>
          <w:rFonts w:ascii="Arial" w:hAnsi="Arial" w:cs="Arial"/>
          <w:sz w:val="28"/>
          <w:szCs w:val="28"/>
        </w:rPr>
        <w:t xml:space="preserve">The following screen will be displayed.  Choose User Preferences on </w:t>
      </w:r>
      <w:proofErr w:type="gramStart"/>
      <w:r>
        <w:rPr>
          <w:rFonts w:ascii="Arial" w:hAnsi="Arial" w:cs="Arial"/>
          <w:sz w:val="28"/>
          <w:szCs w:val="28"/>
        </w:rPr>
        <w:t>left-side</w:t>
      </w:r>
      <w:proofErr w:type="gramEnd"/>
      <w:r>
        <w:rPr>
          <w:rFonts w:ascii="Arial" w:hAnsi="Arial" w:cs="Arial"/>
          <w:sz w:val="28"/>
          <w:szCs w:val="28"/>
        </w:rPr>
        <w:t xml:space="preserve"> of screen.</w:t>
      </w:r>
    </w:p>
    <w:p w14:paraId="07576BAE" w14:textId="1249BF4E" w:rsidR="008C52ED" w:rsidRPr="008C52ED" w:rsidRDefault="00A877C5" w:rsidP="008C52ED">
      <w:pPr>
        <w:rPr>
          <w:rFonts w:ascii="Arial" w:hAnsi="Arial" w:cs="Arial"/>
          <w:b/>
          <w:sz w:val="28"/>
          <w:szCs w:val="28"/>
        </w:rPr>
      </w:pPr>
      <w:r>
        <w:rPr>
          <w:noProof/>
        </w:rPr>
        <w:drawing>
          <wp:inline distT="0" distB="0" distL="0" distR="0" wp14:anchorId="5BAB9A9A" wp14:editId="27917532">
            <wp:extent cx="5943600" cy="25768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76830"/>
                    </a:xfrm>
                    <a:prstGeom prst="rect">
                      <a:avLst/>
                    </a:prstGeom>
                    <a:noFill/>
                    <a:ln>
                      <a:noFill/>
                    </a:ln>
                  </pic:spPr>
                </pic:pic>
              </a:graphicData>
            </a:graphic>
          </wp:inline>
        </w:drawing>
      </w:r>
    </w:p>
    <w:p w14:paraId="3FCAA6E3" w14:textId="77777777" w:rsidR="00AA3E0C" w:rsidRDefault="00AA3E0C" w:rsidP="00A31D99">
      <w:pPr>
        <w:rPr>
          <w:rFonts w:ascii="Arial" w:hAnsi="Arial" w:cs="Arial"/>
          <w:b/>
          <w:sz w:val="28"/>
          <w:szCs w:val="28"/>
        </w:rPr>
      </w:pPr>
    </w:p>
    <w:p w14:paraId="5C71208A" w14:textId="370F8741" w:rsidR="00AA3E0C" w:rsidRDefault="008C52ED" w:rsidP="008C52ED">
      <w:pPr>
        <w:numPr>
          <w:ilvl w:val="0"/>
          <w:numId w:val="30"/>
        </w:numPr>
        <w:rPr>
          <w:rFonts w:ascii="Arial" w:hAnsi="Arial" w:cs="Arial"/>
          <w:b/>
          <w:sz w:val="28"/>
          <w:szCs w:val="28"/>
        </w:rPr>
      </w:pPr>
      <w:r>
        <w:rPr>
          <w:rFonts w:ascii="Arial" w:hAnsi="Arial" w:cs="Arial"/>
          <w:sz w:val="28"/>
          <w:szCs w:val="28"/>
        </w:rPr>
        <w:t xml:space="preserve">Accept the default settings by clicking on  </w:t>
      </w:r>
      <w:r w:rsidR="00A877C5">
        <w:rPr>
          <w:noProof/>
        </w:rPr>
        <w:drawing>
          <wp:inline distT="0" distB="0" distL="0" distR="0" wp14:anchorId="6156E9F9" wp14:editId="62461E91">
            <wp:extent cx="1267460" cy="381000"/>
            <wp:effectExtent l="0" t="0" r="0" b="0"/>
            <wp:docPr id="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7460" cy="381000"/>
                    </a:xfrm>
                    <a:prstGeom prst="rect">
                      <a:avLst/>
                    </a:prstGeom>
                    <a:noFill/>
                    <a:ln>
                      <a:noFill/>
                    </a:ln>
                  </pic:spPr>
                </pic:pic>
              </a:graphicData>
            </a:graphic>
          </wp:inline>
        </w:drawing>
      </w:r>
      <w:r>
        <w:rPr>
          <w:noProof/>
        </w:rPr>
        <w:t>.</w:t>
      </w:r>
    </w:p>
    <w:p w14:paraId="7AFA324F" w14:textId="77777777" w:rsidR="008C52ED" w:rsidRDefault="008C52ED" w:rsidP="00A31D99">
      <w:pPr>
        <w:rPr>
          <w:rFonts w:ascii="Arial" w:hAnsi="Arial" w:cs="Arial"/>
          <w:b/>
          <w:sz w:val="28"/>
          <w:szCs w:val="28"/>
        </w:rPr>
      </w:pPr>
    </w:p>
    <w:p w14:paraId="6B68FB48" w14:textId="795B52A0" w:rsidR="00AA3E0C" w:rsidRDefault="00A877C5" w:rsidP="00A31D99">
      <w:pPr>
        <w:rPr>
          <w:rFonts w:ascii="Arial" w:hAnsi="Arial" w:cs="Arial"/>
          <w:b/>
          <w:sz w:val="28"/>
          <w:szCs w:val="28"/>
        </w:rPr>
      </w:pPr>
      <w:r>
        <w:rPr>
          <w:noProof/>
        </w:rPr>
        <w:drawing>
          <wp:inline distT="0" distB="0" distL="0" distR="0" wp14:anchorId="5E5AE21A" wp14:editId="22C1A172">
            <wp:extent cx="5943600" cy="4710430"/>
            <wp:effectExtent l="0" t="0" r="0" b="0"/>
            <wp:docPr id="1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710430"/>
                    </a:xfrm>
                    <a:prstGeom prst="rect">
                      <a:avLst/>
                    </a:prstGeom>
                    <a:noFill/>
                    <a:ln>
                      <a:noFill/>
                    </a:ln>
                  </pic:spPr>
                </pic:pic>
              </a:graphicData>
            </a:graphic>
          </wp:inline>
        </w:drawing>
      </w:r>
    </w:p>
    <w:p w14:paraId="357CD94A" w14:textId="77777777" w:rsidR="00AA3E0C" w:rsidRDefault="00AA3E0C" w:rsidP="00A31D99">
      <w:pPr>
        <w:rPr>
          <w:rFonts w:ascii="Arial" w:hAnsi="Arial" w:cs="Arial"/>
          <w:b/>
          <w:sz w:val="28"/>
          <w:szCs w:val="28"/>
        </w:rPr>
      </w:pPr>
    </w:p>
    <w:p w14:paraId="11A8C786" w14:textId="77777777" w:rsidR="00AA3E0C" w:rsidRDefault="00AA3E0C" w:rsidP="00A31D99">
      <w:pPr>
        <w:rPr>
          <w:rFonts w:ascii="Arial" w:hAnsi="Arial" w:cs="Arial"/>
          <w:b/>
          <w:sz w:val="28"/>
          <w:szCs w:val="28"/>
        </w:rPr>
      </w:pPr>
    </w:p>
    <w:p w14:paraId="12FB18C7" w14:textId="4E083F81" w:rsidR="00AA3E0C" w:rsidRPr="009449F1" w:rsidRDefault="008C52ED" w:rsidP="008C52ED">
      <w:pPr>
        <w:numPr>
          <w:ilvl w:val="0"/>
          <w:numId w:val="30"/>
        </w:numPr>
        <w:rPr>
          <w:rFonts w:ascii="Arial" w:hAnsi="Arial" w:cs="Arial"/>
          <w:b/>
          <w:sz w:val="28"/>
          <w:szCs w:val="28"/>
        </w:rPr>
      </w:pPr>
      <w:r w:rsidRPr="009449F1">
        <w:rPr>
          <w:rFonts w:ascii="Arial" w:hAnsi="Arial" w:cs="Arial"/>
          <w:sz w:val="28"/>
          <w:szCs w:val="28"/>
        </w:rPr>
        <w:t>Navigate back to the Employee Self Service tile</w:t>
      </w:r>
      <w:r w:rsidR="009449F1">
        <w:rPr>
          <w:rFonts w:ascii="Arial" w:hAnsi="Arial" w:cs="Arial"/>
          <w:sz w:val="28"/>
          <w:szCs w:val="28"/>
        </w:rPr>
        <w:t>s</w:t>
      </w:r>
      <w:r w:rsidRPr="009449F1">
        <w:rPr>
          <w:rFonts w:ascii="Arial" w:hAnsi="Arial" w:cs="Arial"/>
          <w:sz w:val="28"/>
          <w:szCs w:val="28"/>
        </w:rPr>
        <w:t xml:space="preserve"> by clicking on</w:t>
      </w:r>
      <w:r>
        <w:rPr>
          <w:rFonts w:ascii="Arial" w:hAnsi="Arial" w:cs="Arial"/>
          <w:b/>
          <w:sz w:val="28"/>
          <w:szCs w:val="28"/>
        </w:rPr>
        <w:t xml:space="preserve"> </w:t>
      </w:r>
      <w:r w:rsidR="009449F1">
        <w:rPr>
          <w:rFonts w:ascii="Arial" w:hAnsi="Arial" w:cs="Arial"/>
          <w:b/>
          <w:sz w:val="28"/>
          <w:szCs w:val="28"/>
        </w:rPr>
        <w:t xml:space="preserve"> </w:t>
      </w:r>
      <w:r w:rsidR="00A877C5">
        <w:rPr>
          <w:noProof/>
        </w:rPr>
        <w:drawing>
          <wp:inline distT="0" distB="0" distL="0" distR="0" wp14:anchorId="5FA0E7D2" wp14:editId="459DB3D1">
            <wp:extent cx="1960245" cy="276860"/>
            <wp:effectExtent l="0" t="0" r="0" b="0"/>
            <wp:docPr id="1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0245" cy="276860"/>
                    </a:xfrm>
                    <a:prstGeom prst="rect">
                      <a:avLst/>
                    </a:prstGeom>
                    <a:noFill/>
                    <a:ln>
                      <a:noFill/>
                    </a:ln>
                  </pic:spPr>
                </pic:pic>
              </a:graphicData>
            </a:graphic>
          </wp:inline>
        </w:drawing>
      </w:r>
      <w:r w:rsidR="009449F1">
        <w:rPr>
          <w:noProof/>
        </w:rPr>
        <w:t xml:space="preserve">  </w:t>
      </w:r>
      <w:r w:rsidR="009449F1" w:rsidRPr="009449F1">
        <w:rPr>
          <w:rFonts w:ascii="Arial" w:hAnsi="Arial" w:cs="Arial"/>
          <w:sz w:val="28"/>
          <w:szCs w:val="28"/>
        </w:rPr>
        <w:t xml:space="preserve">or the  </w:t>
      </w:r>
      <w:r w:rsidR="00A877C5">
        <w:rPr>
          <w:rFonts w:ascii="Arial" w:hAnsi="Arial" w:cs="Arial"/>
          <w:noProof/>
          <w:sz w:val="28"/>
          <w:szCs w:val="28"/>
        </w:rPr>
        <w:drawing>
          <wp:inline distT="0" distB="0" distL="0" distR="0" wp14:anchorId="3AEA3E1A" wp14:editId="26E44E32">
            <wp:extent cx="436245" cy="346075"/>
            <wp:effectExtent l="0" t="0" r="0" b="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245" cy="346075"/>
                    </a:xfrm>
                    <a:prstGeom prst="rect">
                      <a:avLst/>
                    </a:prstGeom>
                    <a:noFill/>
                    <a:ln>
                      <a:noFill/>
                    </a:ln>
                  </pic:spPr>
                </pic:pic>
              </a:graphicData>
            </a:graphic>
          </wp:inline>
        </w:drawing>
      </w:r>
      <w:r w:rsidR="009449F1">
        <w:rPr>
          <w:noProof/>
        </w:rPr>
        <w:t xml:space="preserve">  </w:t>
      </w:r>
      <w:r w:rsidR="009449F1" w:rsidRPr="009449F1">
        <w:rPr>
          <w:rFonts w:ascii="Arial" w:hAnsi="Arial" w:cs="Arial"/>
          <w:sz w:val="28"/>
          <w:szCs w:val="28"/>
        </w:rPr>
        <w:t>button as shown below</w:t>
      </w:r>
      <w:r w:rsidR="009449F1">
        <w:rPr>
          <w:noProof/>
        </w:rPr>
        <w:t>.</w:t>
      </w:r>
    </w:p>
    <w:p w14:paraId="45F24D81" w14:textId="77777777" w:rsidR="009449F1" w:rsidRDefault="009449F1" w:rsidP="009449F1">
      <w:pPr>
        <w:ind w:left="720"/>
        <w:rPr>
          <w:rFonts w:ascii="Arial" w:hAnsi="Arial" w:cs="Arial"/>
          <w:b/>
          <w:sz w:val="28"/>
          <w:szCs w:val="28"/>
        </w:rPr>
      </w:pPr>
    </w:p>
    <w:p w14:paraId="7B942514" w14:textId="77777777" w:rsidR="00AA3E0C" w:rsidRDefault="00AA3E0C" w:rsidP="00A31D99">
      <w:pPr>
        <w:rPr>
          <w:rFonts w:ascii="Arial" w:hAnsi="Arial" w:cs="Arial"/>
          <w:b/>
          <w:sz w:val="28"/>
          <w:szCs w:val="28"/>
        </w:rPr>
      </w:pPr>
    </w:p>
    <w:p w14:paraId="7D5F5A96" w14:textId="77777777" w:rsidR="00AA3E0C" w:rsidRDefault="00AA3E0C" w:rsidP="00A31D99">
      <w:pPr>
        <w:rPr>
          <w:rFonts w:ascii="Arial" w:hAnsi="Arial" w:cs="Arial"/>
          <w:b/>
          <w:sz w:val="28"/>
          <w:szCs w:val="28"/>
        </w:rPr>
      </w:pPr>
    </w:p>
    <w:p w14:paraId="4E23231A" w14:textId="77777777" w:rsidR="00AA3E0C" w:rsidRDefault="00AA3E0C" w:rsidP="00A31D99">
      <w:pPr>
        <w:rPr>
          <w:rFonts w:ascii="Arial" w:hAnsi="Arial" w:cs="Arial"/>
          <w:b/>
          <w:sz w:val="28"/>
          <w:szCs w:val="28"/>
        </w:rPr>
      </w:pPr>
    </w:p>
    <w:p w14:paraId="35068AF7" w14:textId="77777777" w:rsidR="00BE5D84" w:rsidRDefault="00BE5D84" w:rsidP="00A31D99">
      <w:pPr>
        <w:rPr>
          <w:rFonts w:ascii="Arial" w:hAnsi="Arial" w:cs="Arial"/>
          <w:b/>
          <w:sz w:val="28"/>
          <w:szCs w:val="28"/>
        </w:rPr>
      </w:pPr>
    </w:p>
    <w:p w14:paraId="570DFC7F" w14:textId="53088DB9" w:rsidR="00BE5D84" w:rsidRDefault="00A877C5" w:rsidP="00A31D99">
      <w:pPr>
        <w:rPr>
          <w:rFonts w:ascii="Arial" w:hAnsi="Arial" w:cs="Arial"/>
          <w:b/>
          <w:sz w:val="28"/>
          <w:szCs w:val="28"/>
        </w:rPr>
      </w:pPr>
      <w:r>
        <w:rPr>
          <w:noProof/>
        </w:rPr>
        <w:drawing>
          <wp:inline distT="0" distB="0" distL="0" distR="0" wp14:anchorId="475D4AFB" wp14:editId="60846AF8">
            <wp:extent cx="5943600" cy="2964815"/>
            <wp:effectExtent l="0" t="0" r="0" b="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64815"/>
                    </a:xfrm>
                    <a:prstGeom prst="rect">
                      <a:avLst/>
                    </a:prstGeom>
                    <a:noFill/>
                    <a:ln>
                      <a:noFill/>
                    </a:ln>
                  </pic:spPr>
                </pic:pic>
              </a:graphicData>
            </a:graphic>
          </wp:inline>
        </w:drawing>
      </w:r>
    </w:p>
    <w:p w14:paraId="4E9C7B03" w14:textId="77777777" w:rsidR="00BE5D84" w:rsidRDefault="00BE5D84" w:rsidP="00A31D99">
      <w:pPr>
        <w:rPr>
          <w:rFonts w:ascii="Arial" w:hAnsi="Arial" w:cs="Arial"/>
          <w:b/>
          <w:sz w:val="28"/>
          <w:szCs w:val="28"/>
        </w:rPr>
      </w:pPr>
    </w:p>
    <w:p w14:paraId="64280AFD" w14:textId="77777777" w:rsidR="00BE5D84" w:rsidRDefault="00BE5D84" w:rsidP="00A31D99">
      <w:pPr>
        <w:rPr>
          <w:rFonts w:ascii="Arial" w:hAnsi="Arial" w:cs="Arial"/>
          <w:b/>
          <w:sz w:val="28"/>
          <w:szCs w:val="28"/>
        </w:rPr>
      </w:pPr>
    </w:p>
    <w:p w14:paraId="6F3A7123" w14:textId="77777777" w:rsidR="00BE5D84" w:rsidRDefault="00BE5D84" w:rsidP="00A31D99">
      <w:pPr>
        <w:rPr>
          <w:rFonts w:ascii="Arial" w:hAnsi="Arial" w:cs="Arial"/>
          <w:b/>
          <w:sz w:val="28"/>
          <w:szCs w:val="28"/>
        </w:rPr>
      </w:pPr>
    </w:p>
    <w:p w14:paraId="301334C4" w14:textId="77777777" w:rsidR="001F002A" w:rsidRDefault="001F002A" w:rsidP="00A31D99">
      <w:pPr>
        <w:rPr>
          <w:rFonts w:ascii="Arial" w:hAnsi="Arial" w:cs="Arial"/>
          <w:b/>
          <w:sz w:val="28"/>
          <w:szCs w:val="28"/>
        </w:rPr>
      </w:pPr>
    </w:p>
    <w:p w14:paraId="6BDC1027" w14:textId="77777777" w:rsidR="001F002A" w:rsidRDefault="001F002A" w:rsidP="00A31D99">
      <w:pPr>
        <w:rPr>
          <w:rFonts w:ascii="Arial" w:hAnsi="Arial" w:cs="Arial"/>
          <w:b/>
          <w:sz w:val="28"/>
          <w:szCs w:val="28"/>
        </w:rPr>
      </w:pPr>
    </w:p>
    <w:p w14:paraId="746496E9" w14:textId="77777777" w:rsidR="001F002A" w:rsidRDefault="001F002A" w:rsidP="00A31D99">
      <w:pPr>
        <w:rPr>
          <w:rFonts w:ascii="Arial" w:hAnsi="Arial" w:cs="Arial"/>
          <w:b/>
          <w:sz w:val="28"/>
          <w:szCs w:val="28"/>
        </w:rPr>
      </w:pPr>
    </w:p>
    <w:p w14:paraId="51FE5477" w14:textId="77777777" w:rsidR="00BE5D84" w:rsidRDefault="00BE5D84" w:rsidP="00A31D99">
      <w:pPr>
        <w:rPr>
          <w:rFonts w:ascii="Arial" w:hAnsi="Arial" w:cs="Arial"/>
          <w:b/>
          <w:sz w:val="28"/>
          <w:szCs w:val="28"/>
        </w:rPr>
      </w:pPr>
    </w:p>
    <w:p w14:paraId="24FB41C2" w14:textId="77777777" w:rsidR="001F002A" w:rsidRDefault="001F002A" w:rsidP="00A31D99">
      <w:pPr>
        <w:rPr>
          <w:rFonts w:ascii="Arial" w:hAnsi="Arial" w:cs="Arial"/>
          <w:b/>
          <w:sz w:val="28"/>
          <w:szCs w:val="28"/>
        </w:rPr>
      </w:pPr>
    </w:p>
    <w:p w14:paraId="561671DD" w14:textId="77777777" w:rsidR="008755BA" w:rsidRDefault="001F002A" w:rsidP="00A31D99">
      <w:pPr>
        <w:rPr>
          <w:rFonts w:ascii="Arial" w:hAnsi="Arial" w:cs="Arial"/>
          <w:b/>
          <w:sz w:val="28"/>
          <w:szCs w:val="28"/>
        </w:rPr>
      </w:pPr>
      <w:r w:rsidRPr="001F002A">
        <w:rPr>
          <w:rFonts w:ascii="Arial" w:hAnsi="Arial" w:cs="Arial"/>
          <w:b/>
          <w:sz w:val="28"/>
          <w:szCs w:val="28"/>
        </w:rPr>
        <w:t>Entering Requests for Leave</w:t>
      </w:r>
    </w:p>
    <w:p w14:paraId="361B0294" w14:textId="77777777" w:rsidR="001F002A" w:rsidRDefault="001F002A" w:rsidP="00A31D99">
      <w:pPr>
        <w:rPr>
          <w:rFonts w:ascii="Arial" w:hAnsi="Arial" w:cs="Arial"/>
          <w:b/>
          <w:sz w:val="28"/>
          <w:szCs w:val="28"/>
        </w:rPr>
      </w:pPr>
    </w:p>
    <w:p w14:paraId="453EB2B2" w14:textId="77777777" w:rsidR="001F002A" w:rsidRDefault="00464AF2" w:rsidP="001F002A">
      <w:pPr>
        <w:autoSpaceDE w:val="0"/>
        <w:autoSpaceDN w:val="0"/>
        <w:adjustRightInd w:val="0"/>
        <w:rPr>
          <w:rFonts w:ascii="Arial-BoldMT" w:eastAsia="Calibri" w:hAnsi="Arial-BoldMT" w:cs="Arial-BoldMT"/>
          <w:b/>
          <w:bCs/>
        </w:rPr>
      </w:pPr>
      <w:r>
        <w:rPr>
          <w:rFonts w:ascii="Arial-BoldMT" w:eastAsia="Calibri" w:hAnsi="Arial-BoldMT" w:cs="Arial-BoldMT"/>
          <w:b/>
          <w:bCs/>
        </w:rPr>
        <w:t xml:space="preserve">The following leave types </w:t>
      </w:r>
      <w:r w:rsidR="00BE5D84">
        <w:rPr>
          <w:rFonts w:ascii="Arial-BoldMT" w:eastAsia="Calibri" w:hAnsi="Arial-BoldMT" w:cs="Arial-BoldMT"/>
          <w:b/>
          <w:bCs/>
        </w:rPr>
        <w:t xml:space="preserve">can be reported using </w:t>
      </w:r>
      <w:r w:rsidR="001F002A">
        <w:rPr>
          <w:rFonts w:ascii="Arial-BoldMT" w:eastAsia="Calibri" w:hAnsi="Arial-BoldMT" w:cs="Arial-BoldMT"/>
          <w:b/>
          <w:bCs/>
        </w:rPr>
        <w:t>PeopleSoft Self Service:</w:t>
      </w:r>
    </w:p>
    <w:p w14:paraId="115A22B8" w14:textId="77777777" w:rsidR="001F002A" w:rsidRDefault="001F002A" w:rsidP="001F002A">
      <w:pPr>
        <w:autoSpaceDE w:val="0"/>
        <w:autoSpaceDN w:val="0"/>
        <w:adjustRightInd w:val="0"/>
        <w:rPr>
          <w:rFonts w:ascii="ArialMT" w:eastAsia="Calibri" w:hAnsi="ArialMT" w:cs="ArialMT"/>
        </w:rPr>
      </w:pPr>
    </w:p>
    <w:p w14:paraId="49F2AE55" w14:textId="77777777" w:rsidR="001F002A" w:rsidRDefault="001F002A" w:rsidP="001F002A">
      <w:pPr>
        <w:autoSpaceDE w:val="0"/>
        <w:autoSpaceDN w:val="0"/>
        <w:adjustRightInd w:val="0"/>
        <w:rPr>
          <w:rFonts w:ascii="ArialMT" w:eastAsia="Calibri" w:hAnsi="ArialMT" w:cs="ArialMT"/>
        </w:rPr>
      </w:pPr>
      <w:r>
        <w:rPr>
          <w:rFonts w:ascii="ArialMT" w:eastAsia="Calibri" w:hAnsi="ArialMT" w:cs="ArialMT"/>
        </w:rPr>
        <w:t>Vacation                                                              Election Leave</w:t>
      </w:r>
    </w:p>
    <w:p w14:paraId="7E16C346" w14:textId="77777777" w:rsidR="001F002A" w:rsidRDefault="001F002A" w:rsidP="001F002A">
      <w:pPr>
        <w:autoSpaceDE w:val="0"/>
        <w:autoSpaceDN w:val="0"/>
        <w:adjustRightInd w:val="0"/>
        <w:rPr>
          <w:rFonts w:ascii="ArialMT" w:eastAsia="Calibri" w:hAnsi="ArialMT" w:cs="ArialMT"/>
        </w:rPr>
      </w:pPr>
      <w:r>
        <w:rPr>
          <w:rFonts w:ascii="ArialMT" w:eastAsia="Calibri" w:hAnsi="ArialMT" w:cs="ArialMT"/>
        </w:rPr>
        <w:t xml:space="preserve">Sick                                    </w:t>
      </w:r>
      <w:r>
        <w:rPr>
          <w:rFonts w:ascii="ArialMT" w:eastAsia="Calibri" w:hAnsi="ArialMT" w:cs="ArialMT"/>
        </w:rPr>
        <w:tab/>
      </w:r>
      <w:r>
        <w:rPr>
          <w:rFonts w:ascii="ArialMT" w:eastAsia="Calibri" w:hAnsi="ArialMT" w:cs="ArialMT"/>
        </w:rPr>
        <w:tab/>
      </w:r>
      <w:r>
        <w:rPr>
          <w:rFonts w:ascii="ArialMT" w:eastAsia="Calibri" w:hAnsi="ArialMT" w:cs="ArialMT"/>
        </w:rPr>
        <w:tab/>
      </w:r>
      <w:r>
        <w:rPr>
          <w:rFonts w:ascii="ArialMT" w:eastAsia="Calibri" w:hAnsi="ArialMT" w:cs="ArialMT"/>
        </w:rPr>
        <w:tab/>
        <w:t xml:space="preserve">Illness in Family   </w:t>
      </w:r>
    </w:p>
    <w:p w14:paraId="4A4E50CF" w14:textId="77777777" w:rsidR="001F002A" w:rsidRDefault="001F002A" w:rsidP="001F002A">
      <w:pPr>
        <w:autoSpaceDE w:val="0"/>
        <w:autoSpaceDN w:val="0"/>
        <w:adjustRightInd w:val="0"/>
        <w:rPr>
          <w:rFonts w:ascii="ArialMT" w:eastAsia="Calibri" w:hAnsi="ArialMT" w:cs="ArialMT"/>
        </w:rPr>
      </w:pPr>
      <w:r>
        <w:rPr>
          <w:rFonts w:ascii="ArialMT" w:eastAsia="Calibri" w:hAnsi="ArialMT" w:cs="ArialMT"/>
        </w:rPr>
        <w:t>Blood Donor</w:t>
      </w:r>
      <w:r>
        <w:rPr>
          <w:rFonts w:ascii="ArialMT" w:eastAsia="Calibri" w:hAnsi="ArialMT" w:cs="ArialMT"/>
        </w:rPr>
        <w:tab/>
      </w:r>
      <w:r>
        <w:rPr>
          <w:rFonts w:ascii="ArialMT" w:eastAsia="Calibri" w:hAnsi="ArialMT" w:cs="ArialMT"/>
        </w:rPr>
        <w:tab/>
      </w:r>
      <w:r>
        <w:rPr>
          <w:rFonts w:ascii="ArialMT" w:eastAsia="Calibri" w:hAnsi="ArialMT" w:cs="ArialMT"/>
        </w:rPr>
        <w:tab/>
      </w:r>
      <w:r>
        <w:rPr>
          <w:rFonts w:ascii="ArialMT" w:eastAsia="Calibri" w:hAnsi="ArialMT" w:cs="ArialMT"/>
        </w:rPr>
        <w:tab/>
      </w:r>
      <w:r>
        <w:rPr>
          <w:rFonts w:ascii="ArialMT" w:eastAsia="Calibri" w:hAnsi="ArialMT" w:cs="ArialMT"/>
        </w:rPr>
        <w:tab/>
      </w:r>
      <w:r>
        <w:rPr>
          <w:rFonts w:ascii="ArialMT" w:eastAsia="Calibri" w:hAnsi="ArialMT" w:cs="ArialMT"/>
        </w:rPr>
        <w:tab/>
        <w:t>Medical Appointment</w:t>
      </w:r>
    </w:p>
    <w:p w14:paraId="397F031F" w14:textId="77777777" w:rsidR="001F002A" w:rsidRDefault="001F002A" w:rsidP="001F002A">
      <w:pPr>
        <w:autoSpaceDE w:val="0"/>
        <w:autoSpaceDN w:val="0"/>
        <w:adjustRightInd w:val="0"/>
        <w:rPr>
          <w:rFonts w:ascii="ArialMT" w:eastAsia="Calibri" w:hAnsi="ArialMT" w:cs="ArialMT"/>
        </w:rPr>
      </w:pPr>
      <w:r>
        <w:rPr>
          <w:rFonts w:ascii="ArialMT" w:eastAsia="Calibri" w:hAnsi="ArialMT" w:cs="ArialMT"/>
        </w:rPr>
        <w:t>Birth/Adoption</w:t>
      </w:r>
      <w:r w:rsidR="00FA22D8">
        <w:rPr>
          <w:rFonts w:ascii="ArialMT" w:eastAsia="Calibri" w:hAnsi="ArialMT" w:cs="ArialMT"/>
        </w:rPr>
        <w:t xml:space="preserve"> (</w:t>
      </w:r>
      <w:r>
        <w:rPr>
          <w:rFonts w:ascii="ArialMT" w:eastAsia="Calibri" w:hAnsi="ArialMT" w:cs="ArialMT"/>
        </w:rPr>
        <w:t>Partner)</w:t>
      </w:r>
      <w:r w:rsidR="00BE5D84">
        <w:rPr>
          <w:rFonts w:ascii="ArialMT" w:eastAsia="Calibri" w:hAnsi="ArialMT" w:cs="ArialMT"/>
        </w:rPr>
        <w:tab/>
      </w:r>
      <w:r w:rsidR="00BE5D84">
        <w:rPr>
          <w:rFonts w:ascii="ArialMT" w:eastAsia="Calibri" w:hAnsi="ArialMT" w:cs="ArialMT"/>
        </w:rPr>
        <w:tab/>
      </w:r>
      <w:r>
        <w:rPr>
          <w:rFonts w:ascii="ArialMT" w:eastAsia="Calibri" w:hAnsi="ArialMT" w:cs="ArialMT"/>
        </w:rPr>
        <w:tab/>
      </w:r>
      <w:r>
        <w:rPr>
          <w:rFonts w:ascii="ArialMT" w:eastAsia="Calibri" w:hAnsi="ArialMT" w:cs="ArialMT"/>
        </w:rPr>
        <w:tab/>
        <w:t>Personal Leave Unpaid</w:t>
      </w:r>
    </w:p>
    <w:p w14:paraId="58A781A5" w14:textId="77777777" w:rsidR="001F002A" w:rsidRDefault="001F002A" w:rsidP="001F002A">
      <w:pPr>
        <w:autoSpaceDE w:val="0"/>
        <w:autoSpaceDN w:val="0"/>
        <w:adjustRightInd w:val="0"/>
        <w:rPr>
          <w:rFonts w:ascii="ArialMT" w:eastAsia="Calibri" w:hAnsi="ArialMT" w:cs="ArialMT"/>
        </w:rPr>
      </w:pPr>
      <w:r>
        <w:rPr>
          <w:rFonts w:ascii="ArialMT" w:eastAsia="Calibri" w:hAnsi="ArialMT" w:cs="ArialMT"/>
        </w:rPr>
        <w:t>Compassionate Leave</w:t>
      </w:r>
      <w:r>
        <w:rPr>
          <w:rFonts w:ascii="ArialMT" w:eastAsia="Calibri" w:hAnsi="ArialMT" w:cs="ArialMT"/>
        </w:rPr>
        <w:tab/>
      </w:r>
      <w:r>
        <w:rPr>
          <w:rFonts w:ascii="ArialMT" w:eastAsia="Calibri" w:hAnsi="ArialMT" w:cs="ArialMT"/>
        </w:rPr>
        <w:tab/>
      </w:r>
      <w:r>
        <w:rPr>
          <w:rFonts w:ascii="ArialMT" w:eastAsia="Calibri" w:hAnsi="ArialMT" w:cs="ArialMT"/>
        </w:rPr>
        <w:tab/>
      </w:r>
      <w:r>
        <w:rPr>
          <w:rFonts w:ascii="ArialMT" w:eastAsia="Calibri" w:hAnsi="ArialMT" w:cs="ArialMT"/>
        </w:rPr>
        <w:tab/>
        <w:t>Overtime Taken in Lieu</w:t>
      </w:r>
    </w:p>
    <w:p w14:paraId="2D25786D" w14:textId="77777777" w:rsidR="001F002A" w:rsidRDefault="001F002A" w:rsidP="001F002A">
      <w:pPr>
        <w:autoSpaceDE w:val="0"/>
        <w:autoSpaceDN w:val="0"/>
        <w:adjustRightInd w:val="0"/>
        <w:rPr>
          <w:rFonts w:ascii="ArialMT" w:eastAsia="Calibri" w:hAnsi="ArialMT" w:cs="ArialMT"/>
        </w:rPr>
      </w:pPr>
      <w:r>
        <w:rPr>
          <w:rFonts w:ascii="ArialMT" w:eastAsia="Calibri" w:hAnsi="ArialMT" w:cs="ArialMT"/>
        </w:rPr>
        <w:t>Court</w:t>
      </w:r>
      <w:r w:rsidR="00C230E9">
        <w:rPr>
          <w:rFonts w:ascii="ArialMT" w:eastAsia="Calibri" w:hAnsi="ArialMT" w:cs="ArialMT"/>
        </w:rPr>
        <w:tab/>
      </w:r>
      <w:r w:rsidR="00C230E9">
        <w:rPr>
          <w:rFonts w:ascii="ArialMT" w:eastAsia="Calibri" w:hAnsi="ArialMT" w:cs="ArialMT"/>
        </w:rPr>
        <w:tab/>
      </w:r>
      <w:r w:rsidR="00C230E9">
        <w:rPr>
          <w:rFonts w:ascii="ArialMT" w:eastAsia="Calibri" w:hAnsi="ArialMT" w:cs="ArialMT"/>
        </w:rPr>
        <w:tab/>
      </w:r>
      <w:r w:rsidR="00C230E9">
        <w:rPr>
          <w:rFonts w:ascii="ArialMT" w:eastAsia="Calibri" w:hAnsi="ArialMT" w:cs="ArialMT"/>
        </w:rPr>
        <w:tab/>
      </w:r>
      <w:r w:rsidR="00C230E9">
        <w:rPr>
          <w:rFonts w:ascii="ArialMT" w:eastAsia="Calibri" w:hAnsi="ArialMT" w:cs="ArialMT"/>
        </w:rPr>
        <w:tab/>
      </w:r>
      <w:r w:rsidR="00C230E9">
        <w:rPr>
          <w:rFonts w:ascii="ArialMT" w:eastAsia="Calibri" w:hAnsi="ArialMT" w:cs="ArialMT"/>
        </w:rPr>
        <w:tab/>
      </w:r>
      <w:r w:rsidR="00C230E9">
        <w:rPr>
          <w:rFonts w:ascii="ArialMT" w:eastAsia="Calibri" w:hAnsi="ArialMT" w:cs="ArialMT"/>
        </w:rPr>
        <w:tab/>
        <w:t>Union Business</w:t>
      </w:r>
    </w:p>
    <w:p w14:paraId="1189AD24" w14:textId="77777777" w:rsidR="00C230E9" w:rsidRDefault="00C230E9" w:rsidP="001F002A">
      <w:pPr>
        <w:autoSpaceDE w:val="0"/>
        <w:autoSpaceDN w:val="0"/>
        <w:adjustRightInd w:val="0"/>
        <w:rPr>
          <w:rFonts w:ascii="ArialMT" w:eastAsia="Calibri" w:hAnsi="ArialMT" w:cs="ArialMT"/>
        </w:rPr>
      </w:pPr>
      <w:r>
        <w:rPr>
          <w:rFonts w:ascii="ArialMT" w:eastAsia="Calibri" w:hAnsi="ArialMT" w:cs="ArialMT"/>
        </w:rPr>
        <w:t>Education – Attending Workshops</w:t>
      </w:r>
      <w:r>
        <w:rPr>
          <w:rFonts w:ascii="ArialMT" w:eastAsia="Calibri" w:hAnsi="ArialMT" w:cs="ArialMT"/>
        </w:rPr>
        <w:tab/>
      </w:r>
      <w:r w:rsidR="00581770">
        <w:rPr>
          <w:rFonts w:ascii="ArialMT" w:eastAsia="Calibri" w:hAnsi="ArialMT" w:cs="ArialMT"/>
        </w:rPr>
        <w:tab/>
        <w:t>Long Standing Service Leave</w:t>
      </w:r>
    </w:p>
    <w:p w14:paraId="69C3F2C0" w14:textId="77777777" w:rsidR="00BE5D84" w:rsidRDefault="00BE5D84" w:rsidP="00A31D99">
      <w:pPr>
        <w:rPr>
          <w:rFonts w:ascii="Arial" w:hAnsi="Arial" w:cs="Arial"/>
          <w:b/>
          <w:sz w:val="28"/>
          <w:szCs w:val="28"/>
        </w:rPr>
      </w:pPr>
    </w:p>
    <w:p w14:paraId="1D44A431" w14:textId="77777777" w:rsidR="00BE5D84" w:rsidRDefault="00BE5D84" w:rsidP="00A31D99">
      <w:pPr>
        <w:rPr>
          <w:rFonts w:ascii="Arial" w:hAnsi="Arial" w:cs="Arial"/>
        </w:rPr>
      </w:pPr>
      <w:r>
        <w:rPr>
          <w:rFonts w:ascii="Arial" w:hAnsi="Arial" w:cs="Arial"/>
        </w:rPr>
        <w:t>The following outlines the steps for reporting leave on your timesheet.</w:t>
      </w:r>
    </w:p>
    <w:p w14:paraId="6D5BA99D" w14:textId="77777777" w:rsidR="00705829" w:rsidRDefault="00705829" w:rsidP="00A31D99">
      <w:pPr>
        <w:rPr>
          <w:rFonts w:ascii="Arial" w:hAnsi="Arial" w:cs="Arial"/>
        </w:rPr>
      </w:pPr>
    </w:p>
    <w:p w14:paraId="7086E69D" w14:textId="77777777" w:rsidR="001F002A" w:rsidRPr="001F002A" w:rsidRDefault="001F002A" w:rsidP="00A31D99">
      <w:pPr>
        <w:rPr>
          <w:rFonts w:ascii="Arial" w:hAnsi="Arial" w:cs="Arial"/>
          <w:b/>
          <w:u w:val="single"/>
        </w:rPr>
      </w:pPr>
      <w:r w:rsidRPr="001F002A">
        <w:rPr>
          <w:rFonts w:ascii="Arial" w:hAnsi="Arial" w:cs="Arial"/>
          <w:b/>
          <w:u w:val="single"/>
        </w:rPr>
        <w:t>Steps:</w:t>
      </w:r>
    </w:p>
    <w:p w14:paraId="024A1B89" w14:textId="77777777" w:rsidR="008755BA" w:rsidRDefault="008755BA" w:rsidP="00A31D99"/>
    <w:p w14:paraId="700F0C0A" w14:textId="77777777" w:rsidR="008755BA" w:rsidRPr="001F002A" w:rsidRDefault="001F002A" w:rsidP="004B2794">
      <w:pPr>
        <w:numPr>
          <w:ilvl w:val="0"/>
          <w:numId w:val="9"/>
        </w:numPr>
        <w:rPr>
          <w:rFonts w:ascii="Arial" w:hAnsi="Arial" w:cs="Arial"/>
        </w:rPr>
      </w:pPr>
      <w:r>
        <w:rPr>
          <w:rFonts w:ascii="Arial" w:hAnsi="Arial" w:cs="Arial"/>
        </w:rPr>
        <w:t>Click on</w:t>
      </w:r>
      <w:r w:rsidR="001729C3">
        <w:rPr>
          <w:rFonts w:ascii="Arial" w:hAnsi="Arial" w:cs="Arial"/>
        </w:rPr>
        <w:t xml:space="preserve"> the Time T</w:t>
      </w:r>
      <w:r>
        <w:rPr>
          <w:rFonts w:ascii="Arial" w:hAnsi="Arial" w:cs="Arial"/>
        </w:rPr>
        <w:t>ile.</w:t>
      </w:r>
    </w:p>
    <w:p w14:paraId="0C4DE176" w14:textId="77777777" w:rsidR="008755BA" w:rsidRDefault="008755BA" w:rsidP="00A31D99"/>
    <w:p w14:paraId="22CF1FCB" w14:textId="40079A38" w:rsidR="00F96F4C" w:rsidRDefault="00A877C5" w:rsidP="00A31D99">
      <w:r>
        <w:rPr>
          <w:noProof/>
        </w:rPr>
        <w:drawing>
          <wp:inline distT="0" distB="0" distL="0" distR="0" wp14:anchorId="6112495C" wp14:editId="0E85D9F7">
            <wp:extent cx="1600200" cy="1288415"/>
            <wp:effectExtent l="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288415"/>
                    </a:xfrm>
                    <a:prstGeom prst="rect">
                      <a:avLst/>
                    </a:prstGeom>
                    <a:noFill/>
                    <a:ln>
                      <a:noFill/>
                    </a:ln>
                  </pic:spPr>
                </pic:pic>
              </a:graphicData>
            </a:graphic>
          </wp:inline>
        </w:drawing>
      </w:r>
    </w:p>
    <w:p w14:paraId="7F0383DC" w14:textId="77777777" w:rsidR="00705829" w:rsidRDefault="00705829" w:rsidP="00A31D99"/>
    <w:p w14:paraId="44E69C50" w14:textId="77777777" w:rsidR="00705829" w:rsidRDefault="00705829" w:rsidP="00A31D99">
      <w:pPr>
        <w:rPr>
          <w:rFonts w:ascii="Arial" w:hAnsi="Arial" w:cs="Arial"/>
        </w:rPr>
      </w:pPr>
      <w:r>
        <w:rPr>
          <w:rFonts w:ascii="Arial" w:hAnsi="Arial" w:cs="Arial"/>
        </w:rPr>
        <w:t>If you hold more than one job, ensure the job reflected in the Select a Job field is correct for the record you want to update or click on the down arrow and selected a different job.</w:t>
      </w:r>
    </w:p>
    <w:p w14:paraId="5E07799C" w14:textId="77777777" w:rsidR="00705829" w:rsidRPr="00705829" w:rsidRDefault="00705829" w:rsidP="00A31D99">
      <w:pPr>
        <w:rPr>
          <w:rFonts w:ascii="Arial" w:hAnsi="Arial" w:cs="Arial"/>
        </w:rPr>
      </w:pPr>
    </w:p>
    <w:p w14:paraId="5FD139A0" w14:textId="5835020B" w:rsidR="00705829" w:rsidRDefault="00A877C5" w:rsidP="00A31D99">
      <w:r>
        <w:rPr>
          <w:noProof/>
        </w:rPr>
        <w:drawing>
          <wp:inline distT="0" distB="0" distL="0" distR="0" wp14:anchorId="159547E2" wp14:editId="35033C81">
            <wp:extent cx="2923540" cy="478155"/>
            <wp:effectExtent l="0" t="0" r="0" b="0"/>
            <wp:docPr id="1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3540" cy="478155"/>
                    </a:xfrm>
                    <a:prstGeom prst="rect">
                      <a:avLst/>
                    </a:prstGeom>
                    <a:noFill/>
                    <a:ln>
                      <a:noFill/>
                    </a:ln>
                  </pic:spPr>
                </pic:pic>
              </a:graphicData>
            </a:graphic>
          </wp:inline>
        </w:drawing>
      </w:r>
    </w:p>
    <w:p w14:paraId="789C94CD" w14:textId="77777777" w:rsidR="00705829" w:rsidRDefault="00705829" w:rsidP="00A31D99"/>
    <w:p w14:paraId="2A0568F8" w14:textId="77777777" w:rsidR="001F002A" w:rsidRPr="001F002A" w:rsidRDefault="001F002A" w:rsidP="004B2794">
      <w:pPr>
        <w:numPr>
          <w:ilvl w:val="0"/>
          <w:numId w:val="9"/>
        </w:numPr>
      </w:pPr>
      <w:r>
        <w:t xml:space="preserve"> </w:t>
      </w:r>
      <w:r w:rsidR="001729C3">
        <w:rPr>
          <w:rFonts w:ascii="Arial" w:hAnsi="Arial" w:cs="Arial"/>
        </w:rPr>
        <w:t>Click on the Enter Time T</w:t>
      </w:r>
      <w:r w:rsidR="00BE5D84">
        <w:rPr>
          <w:rFonts w:ascii="Arial" w:hAnsi="Arial" w:cs="Arial"/>
        </w:rPr>
        <w:t>ile.</w:t>
      </w:r>
    </w:p>
    <w:p w14:paraId="2C98CC89" w14:textId="77777777" w:rsidR="001F002A" w:rsidRPr="001F002A" w:rsidRDefault="001F002A" w:rsidP="001F002A">
      <w:pPr>
        <w:ind w:left="1080"/>
      </w:pPr>
    </w:p>
    <w:p w14:paraId="7CEB6075" w14:textId="276BECE2" w:rsidR="001F002A" w:rsidRDefault="00A877C5" w:rsidP="001F002A">
      <w:r>
        <w:rPr>
          <w:noProof/>
        </w:rPr>
        <w:drawing>
          <wp:inline distT="0" distB="0" distL="0" distR="0" wp14:anchorId="1AF36D70" wp14:editId="0C6F5DBE">
            <wp:extent cx="1655445" cy="1288415"/>
            <wp:effectExtent l="0" t="0" r="0" b="0"/>
            <wp:docPr id="1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5445" cy="1288415"/>
                    </a:xfrm>
                    <a:prstGeom prst="rect">
                      <a:avLst/>
                    </a:prstGeom>
                    <a:noFill/>
                    <a:ln>
                      <a:noFill/>
                    </a:ln>
                  </pic:spPr>
                </pic:pic>
              </a:graphicData>
            </a:graphic>
          </wp:inline>
        </w:drawing>
      </w:r>
    </w:p>
    <w:p w14:paraId="6CE06DA6" w14:textId="23317F04" w:rsidR="001F002A" w:rsidRDefault="00A877C5" w:rsidP="001F002A">
      <w:pPr>
        <w:rPr>
          <w:rFonts w:ascii="Arial" w:hAnsi="Arial" w:cs="Arial"/>
        </w:rPr>
      </w:pPr>
      <w:r>
        <w:rPr>
          <w:rFonts w:ascii="Arial" w:hAnsi="Arial" w:cs="Arial"/>
          <w:noProof/>
        </w:rPr>
        <w:drawing>
          <wp:inline distT="0" distB="0" distL="0" distR="0" wp14:anchorId="07BA2E58" wp14:editId="09FBFD4F">
            <wp:extent cx="5929630" cy="1814830"/>
            <wp:effectExtent l="0" t="0" r="0" b="0"/>
            <wp:docPr id="1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9630" cy="1814830"/>
                    </a:xfrm>
                    <a:prstGeom prst="rect">
                      <a:avLst/>
                    </a:prstGeom>
                    <a:noFill/>
                    <a:ln>
                      <a:noFill/>
                    </a:ln>
                  </pic:spPr>
                </pic:pic>
              </a:graphicData>
            </a:graphic>
          </wp:inline>
        </w:drawing>
      </w:r>
    </w:p>
    <w:p w14:paraId="78DB70F6" w14:textId="77777777" w:rsidR="00FA22D8" w:rsidRDefault="00FA22D8" w:rsidP="001F002A">
      <w:pPr>
        <w:rPr>
          <w:rFonts w:ascii="Arial" w:hAnsi="Arial" w:cs="Arial"/>
        </w:rPr>
      </w:pPr>
    </w:p>
    <w:p w14:paraId="158990B8" w14:textId="1AAA6F2F" w:rsidR="00FA22D8" w:rsidRDefault="00A877C5" w:rsidP="001F002A">
      <w:pP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0C90927B" wp14:editId="01790466">
                <wp:simplePos x="0" y="0"/>
                <wp:positionH relativeFrom="column">
                  <wp:posOffset>472440</wp:posOffset>
                </wp:positionH>
                <wp:positionV relativeFrom="paragraph">
                  <wp:posOffset>36830</wp:posOffset>
                </wp:positionV>
                <wp:extent cx="5737860" cy="1333500"/>
                <wp:effectExtent l="5715" t="11430" r="9525" b="7620"/>
                <wp:wrapNone/>
                <wp:docPr id="173364507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333500"/>
                        </a:xfrm>
                        <a:prstGeom prst="rect">
                          <a:avLst/>
                        </a:prstGeom>
                        <a:solidFill>
                          <a:srgbClr val="FFFFFF"/>
                        </a:solidFill>
                        <a:ln w="9525">
                          <a:solidFill>
                            <a:srgbClr val="000000"/>
                          </a:solidFill>
                          <a:miter lim="800000"/>
                          <a:headEnd/>
                          <a:tailEnd/>
                        </a:ln>
                      </wps:spPr>
                      <wps:txbx>
                        <w:txbxContent>
                          <w:p w14:paraId="10B58C7A" w14:textId="77777777" w:rsidR="00F7490D" w:rsidRPr="00BE5D84" w:rsidRDefault="00F7490D" w:rsidP="00FA22D8">
                            <w:pPr>
                              <w:autoSpaceDE w:val="0"/>
                              <w:autoSpaceDN w:val="0"/>
                              <w:adjustRightInd w:val="0"/>
                              <w:rPr>
                                <w:b/>
                              </w:rPr>
                            </w:pPr>
                            <w:r w:rsidRPr="00BE5D84">
                              <w:rPr>
                                <w:rFonts w:ascii="ArialMT" w:eastAsia="Calibri" w:hAnsi="ArialMT" w:cs="ArialMT"/>
                                <w:b/>
                              </w:rPr>
                              <w:t xml:space="preserve">When viewing your timesheet in a pay period that has a statutory holiday, your timesheet should continue to display as “Regular Pay” </w:t>
                            </w:r>
                            <w:r>
                              <w:rPr>
                                <w:rFonts w:ascii="ArialMT" w:eastAsia="Calibri" w:hAnsi="ArialMT" w:cs="ArialMT"/>
                                <w:b/>
                              </w:rPr>
                              <w:t>if the s</w:t>
                            </w:r>
                            <w:r w:rsidRPr="00BE5D84">
                              <w:rPr>
                                <w:rFonts w:ascii="ArialMT" w:eastAsia="Calibri" w:hAnsi="ArialMT" w:cs="ArialMT"/>
                                <w:b/>
                              </w:rPr>
                              <w:t>tatutory holiday</w:t>
                            </w:r>
                            <w:r>
                              <w:rPr>
                                <w:rFonts w:ascii="ArialMT" w:eastAsia="Calibri" w:hAnsi="ArialMT" w:cs="ArialMT"/>
                                <w:b/>
                              </w:rPr>
                              <w:t xml:space="preserve"> falls on a day that</w:t>
                            </w:r>
                            <w:r w:rsidRPr="00BE5D84">
                              <w:rPr>
                                <w:rFonts w:ascii="ArialMT" w:eastAsia="Calibri" w:hAnsi="ArialMT" w:cs="ArialMT"/>
                                <w:b/>
                              </w:rPr>
                              <w:t xml:space="preserve"> would have been a normal workday for you. The system or your HR/Payroll office will automatically make any required adjustments.  Automatic adjustments will also be made to those holiday</w:t>
                            </w:r>
                            <w:r>
                              <w:rPr>
                                <w:rFonts w:ascii="ArialMT" w:eastAsia="Calibri" w:hAnsi="ArialMT" w:cs="ArialMT"/>
                                <w:b/>
                              </w:rPr>
                              <w:t xml:space="preserve">s that fall on a weekend where </w:t>
                            </w:r>
                            <w:r w:rsidRPr="00BE5D84">
                              <w:rPr>
                                <w:rFonts w:ascii="ArialMT" w:eastAsia="Calibri" w:hAnsi="ArialMT" w:cs="ArialMT"/>
                                <w:b/>
                              </w:rPr>
                              <w:t xml:space="preserve">you would be receiving the next regularly scheduled </w:t>
                            </w:r>
                            <w:proofErr w:type="gramStart"/>
                            <w:r w:rsidRPr="00BE5D84">
                              <w:rPr>
                                <w:rFonts w:ascii="ArialMT" w:eastAsia="Calibri" w:hAnsi="ArialMT" w:cs="ArialMT"/>
                                <w:b/>
                              </w:rPr>
                              <w:t>work day</w:t>
                            </w:r>
                            <w:proofErr w:type="gramEnd"/>
                            <w:r>
                              <w:rPr>
                                <w:rFonts w:ascii="ArialMT" w:eastAsia="Calibri" w:hAnsi="ArialMT" w:cs="ArialMT"/>
                                <w:b/>
                              </w:rPr>
                              <w:t xml:space="preserve"> off in lieu of</w:t>
                            </w:r>
                            <w:r w:rsidRPr="00BE5D84">
                              <w:rPr>
                                <w:rFonts w:ascii="ArialMT" w:eastAsia="Calibri" w:hAnsi="ArialMT" w:cs="ArialMT"/>
                                <w:b/>
                              </w:rPr>
                              <w:t xml:space="preserve"> the statutory holiday.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90927B" id="Text Box 413" o:spid="_x0000_s1027" type="#_x0000_t202" style="position:absolute;margin-left:37.2pt;margin-top:2.9pt;width:451.8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">
                <v:textbox>
                  <w:txbxContent>
                    <w:p w14:paraId="10B58C7A" w14:textId="77777777" w:rsidR="00F7490D" w:rsidRPr="00BE5D84" w:rsidRDefault="00F7490D" w:rsidP="00FA22D8">
                      <w:pPr>
                        <w:autoSpaceDE w:val="0"/>
                        <w:autoSpaceDN w:val="0"/>
                        <w:adjustRightInd w:val="0"/>
                        <w:rPr>
                          <w:b/>
                        </w:rPr>
                      </w:pPr>
                      <w:r w:rsidRPr="00BE5D84">
                        <w:rPr>
                          <w:rFonts w:ascii="ArialMT" w:eastAsia="Calibri" w:hAnsi="ArialMT" w:cs="ArialMT"/>
                          <w:b/>
                        </w:rPr>
                        <w:t xml:space="preserve">When viewing your timesheet in a pay period that has a statutory holiday, your timesheet should continue to display as “Regular Pay” </w:t>
                      </w:r>
                      <w:r>
                        <w:rPr>
                          <w:rFonts w:ascii="ArialMT" w:eastAsia="Calibri" w:hAnsi="ArialMT" w:cs="ArialMT"/>
                          <w:b/>
                        </w:rPr>
                        <w:t>if the s</w:t>
                      </w:r>
                      <w:r w:rsidRPr="00BE5D84">
                        <w:rPr>
                          <w:rFonts w:ascii="ArialMT" w:eastAsia="Calibri" w:hAnsi="ArialMT" w:cs="ArialMT"/>
                          <w:b/>
                        </w:rPr>
                        <w:t>tatutory holiday</w:t>
                      </w:r>
                      <w:r>
                        <w:rPr>
                          <w:rFonts w:ascii="ArialMT" w:eastAsia="Calibri" w:hAnsi="ArialMT" w:cs="ArialMT"/>
                          <w:b/>
                        </w:rPr>
                        <w:t xml:space="preserve"> falls on a day that</w:t>
                      </w:r>
                      <w:r w:rsidRPr="00BE5D84">
                        <w:rPr>
                          <w:rFonts w:ascii="ArialMT" w:eastAsia="Calibri" w:hAnsi="ArialMT" w:cs="ArialMT"/>
                          <w:b/>
                        </w:rPr>
                        <w:t xml:space="preserve"> would have been a normal workday for you. The system or your HR/Payroll office will automatically make any required adjustments.  Automatic adjustments will also be made to those holiday</w:t>
                      </w:r>
                      <w:r>
                        <w:rPr>
                          <w:rFonts w:ascii="ArialMT" w:eastAsia="Calibri" w:hAnsi="ArialMT" w:cs="ArialMT"/>
                          <w:b/>
                        </w:rPr>
                        <w:t xml:space="preserve">s that fall on a weekend where </w:t>
                      </w:r>
                      <w:r w:rsidRPr="00BE5D84">
                        <w:rPr>
                          <w:rFonts w:ascii="ArialMT" w:eastAsia="Calibri" w:hAnsi="ArialMT" w:cs="ArialMT"/>
                          <w:b/>
                        </w:rPr>
                        <w:t>you would be receiving the next regularly scheduled work day</w:t>
                      </w:r>
                      <w:r>
                        <w:rPr>
                          <w:rFonts w:ascii="ArialMT" w:eastAsia="Calibri" w:hAnsi="ArialMT" w:cs="ArialMT"/>
                          <w:b/>
                        </w:rPr>
                        <w:t xml:space="preserve"> off in lieu of</w:t>
                      </w:r>
                      <w:r w:rsidRPr="00BE5D84">
                        <w:rPr>
                          <w:rFonts w:ascii="ArialMT" w:eastAsia="Calibri" w:hAnsi="ArialMT" w:cs="ArialMT"/>
                          <w:b/>
                        </w:rPr>
                        <w:t xml:space="preserve"> the statutory holiday.</w:t>
                      </w:r>
                    </w:p>
                  </w:txbxContent>
                </v:textbox>
              </v:shape>
            </w:pict>
          </mc:Fallback>
        </mc:AlternateContent>
      </w:r>
    </w:p>
    <w:p w14:paraId="5981A65A" w14:textId="4E562F8F" w:rsidR="00FA22D8" w:rsidRDefault="00A877C5" w:rsidP="001F002A">
      <w:pPr>
        <w:rPr>
          <w:rFonts w:ascii="Arial" w:hAnsi="Arial" w:cs="Arial"/>
        </w:rPr>
      </w:pPr>
      <w:r>
        <w:rPr>
          <w:rFonts w:ascii="Arial" w:hAnsi="Arial" w:cs="Arial"/>
          <w:noProof/>
        </w:rPr>
        <w:drawing>
          <wp:inline distT="0" distB="0" distL="0" distR="0" wp14:anchorId="2150281E" wp14:editId="53430CFD">
            <wp:extent cx="581660" cy="581660"/>
            <wp:effectExtent l="0" t="0" r="0" b="0"/>
            <wp:docPr id="1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p w14:paraId="5DD7BDC9" w14:textId="77777777" w:rsidR="00C5454A" w:rsidRDefault="00C5454A" w:rsidP="001F002A">
      <w:pPr>
        <w:rPr>
          <w:rFonts w:ascii="Arial" w:hAnsi="Arial" w:cs="Arial"/>
        </w:rPr>
      </w:pPr>
    </w:p>
    <w:p w14:paraId="3898A1DC" w14:textId="77777777" w:rsidR="00FA22D8" w:rsidRDefault="00FA22D8" w:rsidP="001F002A">
      <w:pPr>
        <w:rPr>
          <w:rFonts w:ascii="Arial" w:hAnsi="Arial" w:cs="Arial"/>
        </w:rPr>
      </w:pPr>
    </w:p>
    <w:p w14:paraId="52864698" w14:textId="77777777" w:rsidR="00FA22D8" w:rsidRDefault="00FA22D8" w:rsidP="001F002A">
      <w:pPr>
        <w:rPr>
          <w:rFonts w:ascii="Arial" w:hAnsi="Arial" w:cs="Arial"/>
        </w:rPr>
      </w:pPr>
    </w:p>
    <w:p w14:paraId="044F0E9D" w14:textId="77777777" w:rsidR="00FA22D8" w:rsidRDefault="00FA22D8" w:rsidP="001F002A">
      <w:pPr>
        <w:rPr>
          <w:rFonts w:ascii="Arial" w:hAnsi="Arial" w:cs="Arial"/>
        </w:rPr>
      </w:pPr>
    </w:p>
    <w:p w14:paraId="67F044E5" w14:textId="77777777" w:rsidR="00FA22D8" w:rsidRDefault="00FA22D8" w:rsidP="001F002A">
      <w:pPr>
        <w:rPr>
          <w:rFonts w:ascii="Arial" w:hAnsi="Arial" w:cs="Arial"/>
        </w:rPr>
      </w:pPr>
    </w:p>
    <w:p w14:paraId="078FF750" w14:textId="77777777" w:rsidR="001F002A" w:rsidRDefault="00BE5D84" w:rsidP="00C5454A">
      <w:pPr>
        <w:numPr>
          <w:ilvl w:val="0"/>
          <w:numId w:val="9"/>
        </w:numPr>
        <w:ind w:left="720" w:hanging="720"/>
      </w:pPr>
      <w:r w:rsidRPr="00C5454A">
        <w:rPr>
          <w:rFonts w:ascii="Arial" w:hAnsi="Arial" w:cs="Arial"/>
        </w:rPr>
        <w:t>The</w:t>
      </w:r>
      <w:r w:rsidR="00C5454A" w:rsidRPr="00C5454A">
        <w:rPr>
          <w:rFonts w:ascii="Arial" w:hAnsi="Arial" w:cs="Arial"/>
        </w:rPr>
        <w:t xml:space="preserve"> time</w:t>
      </w:r>
      <w:r w:rsidRPr="00C5454A">
        <w:rPr>
          <w:rFonts w:ascii="Arial" w:hAnsi="Arial" w:cs="Arial"/>
        </w:rPr>
        <w:t>sheet will be opened to the first week in the pay period based on the current date.   To navigate to a previous or future pay period click on the arrows</w:t>
      </w:r>
      <w:r>
        <w:t xml:space="preserve"> </w:t>
      </w:r>
      <w:r w:rsidR="00C5454A">
        <w:rPr>
          <w:rFonts w:ascii="Arial" w:hAnsi="Arial" w:cs="Arial"/>
        </w:rPr>
        <w:t>displayed before and after the date range</w:t>
      </w:r>
      <w:r w:rsidR="00464AF2">
        <w:rPr>
          <w:rFonts w:ascii="Arial" w:hAnsi="Arial" w:cs="Arial"/>
        </w:rPr>
        <w:t xml:space="preserve"> displayed at the top of the page.</w:t>
      </w:r>
    </w:p>
    <w:p w14:paraId="390F5DAD" w14:textId="77777777" w:rsidR="00C5454A" w:rsidRDefault="00C5454A" w:rsidP="00C5454A">
      <w:pPr>
        <w:ind w:left="720"/>
      </w:pPr>
    </w:p>
    <w:p w14:paraId="1D8996BB" w14:textId="258E66F6" w:rsidR="00C5454A" w:rsidRDefault="00A877C5" w:rsidP="004B2794">
      <w:pPr>
        <w:ind w:firstLine="720"/>
      </w:pPr>
      <w:r>
        <w:rPr>
          <w:noProof/>
        </w:rPr>
        <w:drawing>
          <wp:inline distT="0" distB="0" distL="0" distR="0" wp14:anchorId="1B1FB98D" wp14:editId="5589E120">
            <wp:extent cx="3609340" cy="866140"/>
            <wp:effectExtent l="0" t="0" r="0" b="0"/>
            <wp:docPr id="2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866140"/>
                    </a:xfrm>
                    <a:prstGeom prst="rect">
                      <a:avLst/>
                    </a:prstGeom>
                    <a:noFill/>
                    <a:ln>
                      <a:noFill/>
                    </a:ln>
                  </pic:spPr>
                </pic:pic>
              </a:graphicData>
            </a:graphic>
          </wp:inline>
        </w:drawing>
      </w:r>
    </w:p>
    <w:p w14:paraId="42685874" w14:textId="77777777" w:rsidR="00C5454A" w:rsidRPr="00C5454A" w:rsidRDefault="00C5454A" w:rsidP="002471F3">
      <w:pPr>
        <w:numPr>
          <w:ilvl w:val="0"/>
          <w:numId w:val="9"/>
        </w:numPr>
        <w:ind w:left="720" w:hanging="720"/>
      </w:pPr>
      <w:r w:rsidRPr="002471F3">
        <w:rPr>
          <w:rFonts w:ascii="Arial" w:hAnsi="Arial" w:cs="Arial"/>
        </w:rPr>
        <w:t>The time reported on your timesheet will be displayed one week at a tim</w:t>
      </w:r>
      <w:r w:rsidR="00464AF2" w:rsidRPr="002471F3">
        <w:rPr>
          <w:rFonts w:ascii="Arial" w:hAnsi="Arial" w:cs="Arial"/>
        </w:rPr>
        <w:t xml:space="preserve">e.  The green bar will display </w:t>
      </w:r>
      <w:r w:rsidR="002471F3" w:rsidRPr="002471F3">
        <w:rPr>
          <w:rFonts w:ascii="Arial" w:hAnsi="Arial" w:cs="Arial"/>
        </w:rPr>
        <w:t xml:space="preserve">the week in the pay period based on the current date (i.e. </w:t>
      </w:r>
      <w:r w:rsidR="00464AF2" w:rsidRPr="002471F3">
        <w:rPr>
          <w:rFonts w:ascii="Arial" w:hAnsi="Arial" w:cs="Arial"/>
        </w:rPr>
        <w:t>W</w:t>
      </w:r>
      <w:r w:rsidRPr="002471F3">
        <w:rPr>
          <w:rFonts w:ascii="Arial" w:hAnsi="Arial" w:cs="Arial"/>
        </w:rPr>
        <w:t>eek 1 of 2</w:t>
      </w:r>
      <w:r w:rsidR="002471F3" w:rsidRPr="002471F3">
        <w:rPr>
          <w:rFonts w:ascii="Arial" w:hAnsi="Arial" w:cs="Arial"/>
        </w:rPr>
        <w:t xml:space="preserve"> or Week 2 of 2)</w:t>
      </w:r>
      <w:r w:rsidRPr="002471F3">
        <w:rPr>
          <w:rFonts w:ascii="Arial" w:hAnsi="Arial" w:cs="Arial"/>
        </w:rPr>
        <w:t xml:space="preserve">.  If you want to navigate to a different week in the pay period, click on arrows displayed before and after </w:t>
      </w:r>
      <w:r w:rsidR="002471F3">
        <w:rPr>
          <w:rFonts w:ascii="Arial" w:hAnsi="Arial" w:cs="Arial"/>
        </w:rPr>
        <w:t>the Week field.</w:t>
      </w:r>
    </w:p>
    <w:p w14:paraId="38162FC9" w14:textId="77777777" w:rsidR="00C5454A" w:rsidRDefault="00C5454A" w:rsidP="00C5454A">
      <w:pPr>
        <w:rPr>
          <w:rFonts w:ascii="Arial" w:hAnsi="Arial" w:cs="Arial"/>
        </w:rPr>
      </w:pPr>
    </w:p>
    <w:p w14:paraId="4633FD19" w14:textId="1DD89A37" w:rsidR="00C5454A" w:rsidRDefault="00A877C5" w:rsidP="004B2794">
      <w:pPr>
        <w:ind w:firstLine="720"/>
      </w:pPr>
      <w:r>
        <w:rPr>
          <w:rFonts w:ascii="Arial" w:hAnsi="Arial" w:cs="Arial"/>
          <w:noProof/>
        </w:rPr>
        <w:drawing>
          <wp:inline distT="0" distB="0" distL="0" distR="0" wp14:anchorId="2B1E27F9" wp14:editId="110592AC">
            <wp:extent cx="2036445" cy="360045"/>
            <wp:effectExtent l="0" t="0" r="0" b="0"/>
            <wp:docPr id="2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6445" cy="360045"/>
                    </a:xfrm>
                    <a:prstGeom prst="rect">
                      <a:avLst/>
                    </a:prstGeom>
                    <a:noFill/>
                    <a:ln>
                      <a:noFill/>
                    </a:ln>
                  </pic:spPr>
                </pic:pic>
              </a:graphicData>
            </a:graphic>
          </wp:inline>
        </w:drawing>
      </w:r>
      <w:r w:rsidR="00C5454A">
        <w:rPr>
          <w:rFonts w:ascii="Arial" w:hAnsi="Arial" w:cs="Arial"/>
        </w:rPr>
        <w:t xml:space="preserve"> </w:t>
      </w:r>
    </w:p>
    <w:p w14:paraId="53818212" w14:textId="77777777" w:rsidR="001F002A" w:rsidRDefault="001F002A" w:rsidP="00A31D99"/>
    <w:p w14:paraId="2A67CC26" w14:textId="77777777" w:rsidR="00F96F4C" w:rsidRPr="004B2794" w:rsidRDefault="00C5454A" w:rsidP="004B2794">
      <w:pPr>
        <w:numPr>
          <w:ilvl w:val="0"/>
          <w:numId w:val="9"/>
        </w:numPr>
        <w:ind w:left="720" w:hanging="720"/>
      </w:pPr>
      <w:r w:rsidRPr="004B2794">
        <w:rPr>
          <w:rFonts w:ascii="Arial" w:hAnsi="Arial" w:cs="Arial"/>
        </w:rPr>
        <w:t>Your normal</w:t>
      </w:r>
      <w:r w:rsidR="004B2794" w:rsidRPr="004B2794">
        <w:rPr>
          <w:rFonts w:ascii="Arial" w:hAnsi="Arial" w:cs="Arial"/>
        </w:rPr>
        <w:t xml:space="preserve"> scheduled work hours will </w:t>
      </w:r>
      <w:r w:rsidRPr="004B2794">
        <w:rPr>
          <w:rFonts w:ascii="Arial" w:hAnsi="Arial" w:cs="Arial"/>
        </w:rPr>
        <w:t xml:space="preserve">be displayed </w:t>
      </w:r>
      <w:r w:rsidR="004B2794" w:rsidRPr="004B2794">
        <w:rPr>
          <w:rFonts w:ascii="Arial" w:hAnsi="Arial" w:cs="Arial"/>
        </w:rPr>
        <w:t>for</w:t>
      </w:r>
      <w:r w:rsidRPr="004B2794">
        <w:rPr>
          <w:rFonts w:ascii="Arial" w:hAnsi="Arial" w:cs="Arial"/>
        </w:rPr>
        <w:t xml:space="preserve"> each day </w:t>
      </w:r>
      <w:r w:rsidR="004B2794">
        <w:rPr>
          <w:rFonts w:ascii="Arial" w:hAnsi="Arial" w:cs="Arial"/>
        </w:rPr>
        <w:t>in the pay period being viewed.</w:t>
      </w:r>
    </w:p>
    <w:p w14:paraId="6B0F9EF3" w14:textId="4BDD3E8C" w:rsidR="00F96F4C" w:rsidRDefault="00A877C5" w:rsidP="00A31D99">
      <w:r>
        <w:rPr>
          <w:rFonts w:ascii="Arial" w:hAnsi="Arial" w:cs="Arial"/>
          <w:noProof/>
        </w:rPr>
        <mc:AlternateContent>
          <mc:Choice Requires="wps">
            <w:drawing>
              <wp:anchor distT="0" distB="0" distL="114300" distR="114300" simplePos="0" relativeHeight="251676672" behindDoc="0" locked="0" layoutInCell="1" allowOverlap="1" wp14:anchorId="3EF03574" wp14:editId="5FA4AF12">
                <wp:simplePos x="0" y="0"/>
                <wp:positionH relativeFrom="column">
                  <wp:posOffset>571500</wp:posOffset>
                </wp:positionH>
                <wp:positionV relativeFrom="paragraph">
                  <wp:posOffset>108585</wp:posOffset>
                </wp:positionV>
                <wp:extent cx="5810250" cy="836295"/>
                <wp:effectExtent l="9525" t="13970" r="9525" b="6985"/>
                <wp:wrapNone/>
                <wp:docPr id="13293447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36295"/>
                        </a:xfrm>
                        <a:prstGeom prst="rect">
                          <a:avLst/>
                        </a:prstGeom>
                        <a:solidFill>
                          <a:srgbClr val="FFFFFF"/>
                        </a:solidFill>
                        <a:ln w="9525">
                          <a:solidFill>
                            <a:srgbClr val="000000"/>
                          </a:solidFill>
                          <a:miter lim="800000"/>
                          <a:headEnd/>
                          <a:tailEnd/>
                        </a:ln>
                      </wps:spPr>
                      <wps:txbx>
                        <w:txbxContent>
                          <w:p w14:paraId="28E9068B" w14:textId="77777777" w:rsidR="00F7490D" w:rsidRPr="00C230E9" w:rsidRDefault="00F7490D" w:rsidP="00C230E9">
                            <w:pPr>
                              <w:autoSpaceDE w:val="0"/>
                              <w:autoSpaceDN w:val="0"/>
                              <w:adjustRightInd w:val="0"/>
                              <w:rPr>
                                <w:rFonts w:ascii="Arial-BoldMT" w:eastAsia="Calibri" w:hAnsi="Arial-BoldMT" w:cs="Arial-BoldMT"/>
                                <w:b/>
                                <w:bCs/>
                              </w:rPr>
                            </w:pPr>
                            <w:r>
                              <w:rPr>
                                <w:rFonts w:ascii="Arial-BoldMT" w:eastAsia="Calibri" w:hAnsi="Arial-BoldMT" w:cs="Arial-BoldMT"/>
                                <w:b/>
                                <w:bCs/>
                              </w:rPr>
                              <w:t>If, at any time, your timesheet does not reflect your actual normal work schedule contact your HR/Payroll office. They will assign the correct schedule to your record.  Do not make changes to your schedule unless you are entering a leave request that replaces an existing scheduled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F03574" id="Text Box 187" o:spid="_x0000_s1028" type="#_x0000_t202" style="position:absolute;margin-left:45pt;margin-top:8.55pt;width:457.5pt;height:6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">
                <v:textbox>
                  <w:txbxContent>
                    <w:p w14:paraId="28E9068B" w14:textId="77777777" w:rsidR="00F7490D" w:rsidRPr="00C230E9" w:rsidRDefault="00F7490D" w:rsidP="00C230E9">
                      <w:pPr>
                        <w:autoSpaceDE w:val="0"/>
                        <w:autoSpaceDN w:val="0"/>
                        <w:adjustRightInd w:val="0"/>
                        <w:rPr>
                          <w:rFonts w:ascii="Arial-BoldMT" w:eastAsia="Calibri" w:hAnsi="Arial-BoldMT" w:cs="Arial-BoldMT"/>
                          <w:b/>
                          <w:bCs/>
                        </w:rPr>
                      </w:pPr>
                      <w:r>
                        <w:rPr>
                          <w:rFonts w:ascii="Arial-BoldMT" w:eastAsia="Calibri" w:hAnsi="Arial-BoldMT" w:cs="Arial-BoldMT"/>
                          <w:b/>
                          <w:bCs/>
                        </w:rPr>
                        <w:t>If, at any time, your timesheet does not reflect your actual normal work schedule contact your HR/Payroll office. They will assign the correct schedule to your record.  Do not make changes to your schedule unless you are entering a leave request that replaces an existing scheduled day.</w:t>
                      </w:r>
                    </w:p>
                  </w:txbxContent>
                </v:textbox>
              </v:shape>
            </w:pict>
          </mc:Fallback>
        </mc:AlternateContent>
      </w:r>
    </w:p>
    <w:p w14:paraId="5151C59D" w14:textId="77777777" w:rsidR="00F96F4C" w:rsidRDefault="00F96F4C" w:rsidP="00A31D99"/>
    <w:p w14:paraId="49170342" w14:textId="364B99E7" w:rsidR="008755BA" w:rsidRDefault="00A877C5" w:rsidP="00A31D99">
      <w:pPr>
        <w:rPr>
          <w:rFonts w:ascii="Arial" w:hAnsi="Arial" w:cs="Arial"/>
          <w:noProof/>
        </w:rPr>
      </w:pPr>
      <w:r>
        <w:rPr>
          <w:rFonts w:ascii="Arial" w:hAnsi="Arial" w:cs="Arial"/>
          <w:noProof/>
        </w:rPr>
        <w:drawing>
          <wp:inline distT="0" distB="0" distL="0" distR="0" wp14:anchorId="203F6D3F" wp14:editId="4DBBBCEC">
            <wp:extent cx="581660" cy="581660"/>
            <wp:effectExtent l="0" t="0" r="0" b="0"/>
            <wp:docPr id="2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p w14:paraId="12E4D20C" w14:textId="77777777" w:rsidR="00C5454A" w:rsidRDefault="00C5454A" w:rsidP="00A31D99"/>
    <w:p w14:paraId="6F5ACC61" w14:textId="77777777" w:rsidR="00C83B43" w:rsidRDefault="00C83B43" w:rsidP="00C83B43">
      <w:pPr>
        <w:numPr>
          <w:ilvl w:val="0"/>
          <w:numId w:val="9"/>
        </w:numPr>
        <w:ind w:left="720" w:hanging="720"/>
        <w:rPr>
          <w:rStyle w:val="Heading1Char"/>
          <w:b w:val="0"/>
          <w:sz w:val="24"/>
          <w:szCs w:val="24"/>
        </w:rPr>
      </w:pPr>
      <w:bookmarkStart w:id="5" w:name="_Toc140300555"/>
      <w:bookmarkStart w:id="6" w:name="_Toc140300772"/>
      <w:bookmarkStart w:id="7" w:name="_Toc140302810"/>
      <w:bookmarkStart w:id="8" w:name="_Toc140302925"/>
      <w:bookmarkStart w:id="9" w:name="_Toc140303000"/>
      <w:r w:rsidRPr="00C83B43">
        <w:rPr>
          <w:rStyle w:val="Heading1Char"/>
          <w:b w:val="0"/>
          <w:sz w:val="24"/>
          <w:szCs w:val="24"/>
        </w:rPr>
        <w:t>When you are re</w:t>
      </w:r>
      <w:r w:rsidR="00010424">
        <w:rPr>
          <w:rStyle w:val="Heading1Char"/>
          <w:b w:val="0"/>
          <w:sz w:val="24"/>
          <w:szCs w:val="24"/>
        </w:rPr>
        <w:t xml:space="preserve">questing leave for a full shift, </w:t>
      </w:r>
      <w:r w:rsidRPr="00C83B43">
        <w:rPr>
          <w:rStyle w:val="Heading1Char"/>
          <w:b w:val="0"/>
          <w:sz w:val="24"/>
          <w:szCs w:val="24"/>
        </w:rPr>
        <w:t>highlight and delete the hours that are reported under the Regular Pay row for the appropriate date.  If you are</w:t>
      </w:r>
      <w:r w:rsidR="00010424">
        <w:rPr>
          <w:rStyle w:val="Heading1Char"/>
          <w:b w:val="0"/>
          <w:sz w:val="24"/>
          <w:szCs w:val="24"/>
        </w:rPr>
        <w:t xml:space="preserve"> only requesting leave for a portion of </w:t>
      </w:r>
      <w:r w:rsidRPr="00C83B43">
        <w:rPr>
          <w:rStyle w:val="Heading1Char"/>
          <w:b w:val="0"/>
          <w:sz w:val="24"/>
          <w:szCs w:val="24"/>
        </w:rPr>
        <w:t xml:space="preserve">a shift, change the value to reflect the number of hours that will be worked.  </w:t>
      </w:r>
    </w:p>
    <w:p w14:paraId="095FA405" w14:textId="77777777" w:rsidR="00FA22D8" w:rsidRDefault="00FA22D8" w:rsidP="00FA22D8">
      <w:pPr>
        <w:ind w:left="720"/>
        <w:rPr>
          <w:rStyle w:val="Heading1Char"/>
          <w:b w:val="0"/>
          <w:sz w:val="24"/>
          <w:szCs w:val="24"/>
        </w:rPr>
      </w:pPr>
    </w:p>
    <w:p w14:paraId="3524142E" w14:textId="2E4A5887" w:rsidR="00EB58BB" w:rsidRDefault="00A877C5" w:rsidP="00EB58BB">
      <w:pPr>
        <w:rPr>
          <w:rStyle w:val="Heading1Char"/>
          <w:b w:val="0"/>
          <w:sz w:val="24"/>
          <w:szCs w:val="24"/>
        </w:rPr>
      </w:pPr>
      <w:r>
        <w:rPr>
          <w:rFonts w:ascii="Arial" w:hAnsi="Arial" w:cs="Arial"/>
          <w:noProof/>
        </w:rPr>
        <mc:AlternateContent>
          <mc:Choice Requires="wps">
            <w:drawing>
              <wp:anchor distT="0" distB="0" distL="114300" distR="114300" simplePos="0" relativeHeight="251678720" behindDoc="0" locked="0" layoutInCell="1" allowOverlap="1" wp14:anchorId="3C4ED604" wp14:editId="068EC5E3">
                <wp:simplePos x="0" y="0"/>
                <wp:positionH relativeFrom="column">
                  <wp:posOffset>561975</wp:posOffset>
                </wp:positionH>
                <wp:positionV relativeFrom="paragraph">
                  <wp:posOffset>81280</wp:posOffset>
                </wp:positionV>
                <wp:extent cx="5810250" cy="1133475"/>
                <wp:effectExtent l="9525" t="6350" r="9525" b="12700"/>
                <wp:wrapNone/>
                <wp:docPr id="60117552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133475"/>
                        </a:xfrm>
                        <a:prstGeom prst="rect">
                          <a:avLst/>
                        </a:prstGeom>
                        <a:solidFill>
                          <a:srgbClr val="FFFFFF"/>
                        </a:solidFill>
                        <a:ln w="9525">
                          <a:solidFill>
                            <a:srgbClr val="000000"/>
                          </a:solidFill>
                          <a:miter lim="800000"/>
                          <a:headEnd/>
                          <a:tailEnd/>
                        </a:ln>
                      </wps:spPr>
                      <wps:txbx>
                        <w:txbxContent>
                          <w:p w14:paraId="154C066C" w14:textId="77777777" w:rsidR="00F7490D" w:rsidRPr="00EB58BB" w:rsidRDefault="00F7490D" w:rsidP="00EB58BB">
                            <w:pPr>
                              <w:rPr>
                                <w:rStyle w:val="Heading1Char"/>
                                <w:sz w:val="24"/>
                                <w:szCs w:val="24"/>
                              </w:rPr>
                            </w:pPr>
                            <w:r w:rsidRPr="00EB58BB">
                              <w:rPr>
                                <w:rStyle w:val="Heading1Char"/>
                                <w:sz w:val="24"/>
                                <w:szCs w:val="24"/>
                              </w:rPr>
                              <w:t>You will notice that when the number of scheduled hours is changed, the colored bar in the Scheduled and Reported field will also change.  A green bar reflects that the number of hours reported equals the number of hours that were scheduled.  A red bar indicates that f</w:t>
                            </w:r>
                            <w:r>
                              <w:rPr>
                                <w:rStyle w:val="Heading1Char"/>
                                <w:sz w:val="24"/>
                                <w:szCs w:val="24"/>
                              </w:rPr>
                              <w:t>ewer hours are reported than what</w:t>
                            </w:r>
                            <w:r w:rsidRPr="00EB58BB">
                              <w:rPr>
                                <w:rStyle w:val="Heading1Char"/>
                                <w:sz w:val="24"/>
                                <w:szCs w:val="24"/>
                              </w:rPr>
                              <w:t xml:space="preserve"> was </w:t>
                            </w:r>
                            <w:proofErr w:type="gramStart"/>
                            <w:r w:rsidRPr="00EB58BB">
                              <w:rPr>
                                <w:rStyle w:val="Heading1Char"/>
                                <w:sz w:val="24"/>
                                <w:szCs w:val="24"/>
                              </w:rPr>
                              <w:t>scheduled</w:t>
                            </w:r>
                            <w:proofErr w:type="gramEnd"/>
                            <w:r w:rsidRPr="00EB58BB">
                              <w:rPr>
                                <w:rStyle w:val="Heading1Char"/>
                                <w:sz w:val="24"/>
                                <w:szCs w:val="24"/>
                              </w:rPr>
                              <w:t xml:space="preserve"> and a blue bar indicates that more hours are reported than what was scheduled.</w:t>
                            </w:r>
                          </w:p>
                          <w:p w14:paraId="209F161B" w14:textId="77777777" w:rsidR="00F7490D" w:rsidRPr="00C5454A" w:rsidRDefault="00F7490D" w:rsidP="00EB58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C4ED604" id="Text Box 287" o:spid="_x0000_s1029" type="#_x0000_t202" style="position:absolute;margin-left:44.25pt;margin-top:6.4pt;width:457.5pt;height:8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">
                <v:textbox>
                  <w:txbxContent>
                    <w:p w14:paraId="154C066C" w14:textId="77777777" w:rsidR="00F7490D" w:rsidRPr="00EB58BB" w:rsidRDefault="00F7490D" w:rsidP="00EB58BB">
                      <w:pPr>
                        <w:rPr>
                          <w:rStyle w:val="Heading1Char"/>
                          <w:sz w:val="24"/>
                          <w:szCs w:val="24"/>
                        </w:rPr>
                      </w:pPr>
                      <w:r w:rsidRPr="00EB58BB">
                        <w:rPr>
                          <w:rStyle w:val="Heading1Char"/>
                          <w:sz w:val="24"/>
                          <w:szCs w:val="24"/>
                        </w:rPr>
                        <w:t>You will notice that when the number of scheduled hours is changed, the colored bar in the Scheduled and Reported field will also change.  A green bar reflects that the number of hours reported equals the number of hours that were scheduled.  A red bar indicates that f</w:t>
                      </w:r>
                      <w:r>
                        <w:rPr>
                          <w:rStyle w:val="Heading1Char"/>
                          <w:sz w:val="24"/>
                          <w:szCs w:val="24"/>
                        </w:rPr>
                        <w:t>ewer hours are reported than what</w:t>
                      </w:r>
                      <w:r w:rsidRPr="00EB58BB">
                        <w:rPr>
                          <w:rStyle w:val="Heading1Char"/>
                          <w:sz w:val="24"/>
                          <w:szCs w:val="24"/>
                        </w:rPr>
                        <w:t xml:space="preserve"> was scheduled and a blue bar indicates that more hours are reported than what was scheduled.</w:t>
                      </w:r>
                    </w:p>
                    <w:p w14:paraId="209F161B" w14:textId="77777777" w:rsidR="00F7490D" w:rsidRPr="00C5454A" w:rsidRDefault="00F7490D" w:rsidP="00EB58BB"/>
                  </w:txbxContent>
                </v:textbox>
              </v:shape>
            </w:pict>
          </mc:Fallback>
        </mc:AlternateContent>
      </w:r>
    </w:p>
    <w:p w14:paraId="442703AD" w14:textId="77777777" w:rsidR="00EB58BB" w:rsidRDefault="00EB58BB" w:rsidP="00EB58BB">
      <w:pPr>
        <w:rPr>
          <w:rStyle w:val="Heading1Char"/>
          <w:b w:val="0"/>
          <w:sz w:val="24"/>
          <w:szCs w:val="24"/>
        </w:rPr>
      </w:pPr>
    </w:p>
    <w:p w14:paraId="27C4CAF5" w14:textId="24CBC301" w:rsidR="00EB58BB" w:rsidRDefault="00A877C5" w:rsidP="00EB58BB">
      <w:pPr>
        <w:rPr>
          <w:rStyle w:val="Heading1Char"/>
          <w:b w:val="0"/>
          <w:sz w:val="24"/>
          <w:szCs w:val="24"/>
        </w:rPr>
      </w:pPr>
      <w:r>
        <w:rPr>
          <w:rFonts w:ascii="Arial" w:hAnsi="Arial" w:cs="Arial"/>
          <w:noProof/>
        </w:rPr>
        <w:drawing>
          <wp:inline distT="0" distB="0" distL="0" distR="0" wp14:anchorId="37751FE9" wp14:editId="50CEB392">
            <wp:extent cx="581660" cy="581660"/>
            <wp:effectExtent l="0" t="0" r="0" b="0"/>
            <wp:docPr id="2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p w14:paraId="43AADAF1" w14:textId="77777777" w:rsidR="00010424" w:rsidRDefault="00010424" w:rsidP="00010424">
      <w:pPr>
        <w:ind w:left="720"/>
        <w:rPr>
          <w:rStyle w:val="Heading1Char"/>
          <w:b w:val="0"/>
          <w:sz w:val="24"/>
          <w:szCs w:val="24"/>
        </w:rPr>
      </w:pPr>
    </w:p>
    <w:p w14:paraId="0C9E2366" w14:textId="77777777" w:rsidR="00EB58BB" w:rsidRPr="00C83B43" w:rsidRDefault="00EB58BB" w:rsidP="00010424">
      <w:pPr>
        <w:ind w:left="720"/>
        <w:rPr>
          <w:rStyle w:val="Heading1Char"/>
          <w:b w:val="0"/>
          <w:sz w:val="24"/>
          <w:szCs w:val="24"/>
        </w:rPr>
      </w:pPr>
    </w:p>
    <w:p w14:paraId="29C0BD59" w14:textId="77777777" w:rsidR="00FA22D8" w:rsidRDefault="00FA22D8" w:rsidP="00FA22D8">
      <w:pPr>
        <w:ind w:left="720"/>
        <w:rPr>
          <w:rStyle w:val="Heading1Char"/>
          <w:b w:val="0"/>
          <w:sz w:val="24"/>
          <w:szCs w:val="24"/>
        </w:rPr>
      </w:pPr>
    </w:p>
    <w:p w14:paraId="622CC922" w14:textId="535A2966" w:rsidR="00975DA6" w:rsidRPr="00975DA6" w:rsidRDefault="00C83B43" w:rsidP="007A303B">
      <w:pPr>
        <w:numPr>
          <w:ilvl w:val="0"/>
          <w:numId w:val="9"/>
        </w:numPr>
        <w:ind w:left="720" w:hanging="720"/>
        <w:rPr>
          <w:rStyle w:val="Heading1Char"/>
          <w:b w:val="0"/>
          <w:sz w:val="24"/>
          <w:szCs w:val="24"/>
        </w:rPr>
      </w:pPr>
      <w:r>
        <w:rPr>
          <w:rStyle w:val="Heading1Char"/>
          <w:b w:val="0"/>
          <w:sz w:val="24"/>
          <w:szCs w:val="24"/>
        </w:rPr>
        <w:t>C</w:t>
      </w:r>
      <w:r w:rsidR="00975DA6">
        <w:rPr>
          <w:rStyle w:val="Heading1Char"/>
          <w:b w:val="0"/>
          <w:sz w:val="24"/>
          <w:szCs w:val="24"/>
        </w:rPr>
        <w:t xml:space="preserve">lick on the </w:t>
      </w:r>
      <w:r w:rsidR="00A877C5">
        <w:rPr>
          <w:rStyle w:val="Heading1Char"/>
          <w:bCs w:val="0"/>
          <w:noProof/>
        </w:rPr>
        <w:drawing>
          <wp:inline distT="0" distB="0" distL="0" distR="0" wp14:anchorId="2355F9EC" wp14:editId="4D265A11">
            <wp:extent cx="276860" cy="249555"/>
            <wp:effectExtent l="0" t="0" r="0" b="0"/>
            <wp:docPr id="2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860" cy="249555"/>
                    </a:xfrm>
                    <a:prstGeom prst="rect">
                      <a:avLst/>
                    </a:prstGeom>
                    <a:noFill/>
                    <a:ln>
                      <a:noFill/>
                    </a:ln>
                  </pic:spPr>
                </pic:pic>
              </a:graphicData>
            </a:graphic>
          </wp:inline>
        </w:drawing>
      </w:r>
      <w:r w:rsidR="00975DA6">
        <w:rPr>
          <w:rStyle w:val="Heading1Char"/>
          <w:bCs w:val="0"/>
        </w:rPr>
        <w:t xml:space="preserve"> </w:t>
      </w:r>
      <w:r w:rsidR="00975DA6">
        <w:rPr>
          <w:rStyle w:val="Heading1Char"/>
          <w:b w:val="0"/>
          <w:bCs w:val="0"/>
          <w:sz w:val="24"/>
          <w:szCs w:val="24"/>
        </w:rPr>
        <w:t xml:space="preserve">sign displayed at the </w:t>
      </w:r>
      <w:proofErr w:type="gramStart"/>
      <w:r w:rsidR="00975DA6">
        <w:rPr>
          <w:rStyle w:val="Heading1Char"/>
          <w:b w:val="0"/>
          <w:bCs w:val="0"/>
          <w:sz w:val="24"/>
          <w:szCs w:val="24"/>
        </w:rPr>
        <w:t>right hand</w:t>
      </w:r>
      <w:proofErr w:type="gramEnd"/>
      <w:r w:rsidR="00975DA6">
        <w:rPr>
          <w:rStyle w:val="Heading1Char"/>
          <w:b w:val="0"/>
          <w:bCs w:val="0"/>
          <w:sz w:val="24"/>
          <w:szCs w:val="24"/>
        </w:rPr>
        <w:t xml:space="preserve"> side of the page.   A new row will be added to the timesheet.</w:t>
      </w:r>
      <w:r w:rsidR="00753A6E">
        <w:rPr>
          <w:rStyle w:val="Heading1Char"/>
          <w:b w:val="0"/>
          <w:bCs w:val="0"/>
          <w:sz w:val="24"/>
          <w:szCs w:val="24"/>
        </w:rPr>
        <w:t xml:space="preserve">     When adding leave requests to a timesheet a new row will need to be added for each </w:t>
      </w:r>
      <w:r>
        <w:rPr>
          <w:rStyle w:val="Heading1Char"/>
          <w:b w:val="0"/>
          <w:bCs w:val="0"/>
          <w:sz w:val="24"/>
          <w:szCs w:val="24"/>
        </w:rPr>
        <w:t xml:space="preserve">different </w:t>
      </w:r>
      <w:r w:rsidR="00753A6E">
        <w:rPr>
          <w:rStyle w:val="Heading1Char"/>
          <w:b w:val="0"/>
          <w:bCs w:val="0"/>
          <w:sz w:val="24"/>
          <w:szCs w:val="24"/>
        </w:rPr>
        <w:t>Time Reporting Code (TRC) being entered.</w:t>
      </w:r>
    </w:p>
    <w:p w14:paraId="6B2D1A54" w14:textId="77777777" w:rsidR="00975DA6" w:rsidRDefault="00975DA6" w:rsidP="00975DA6">
      <w:pPr>
        <w:rPr>
          <w:rStyle w:val="Heading1Char"/>
          <w:b w:val="0"/>
          <w:bCs w:val="0"/>
          <w:sz w:val="24"/>
          <w:szCs w:val="24"/>
        </w:rPr>
      </w:pPr>
    </w:p>
    <w:p w14:paraId="3C5807D2" w14:textId="77777777" w:rsidR="00975DA6" w:rsidRPr="00C83B43" w:rsidRDefault="00975DA6" w:rsidP="007A303B">
      <w:pPr>
        <w:numPr>
          <w:ilvl w:val="0"/>
          <w:numId w:val="9"/>
        </w:numPr>
        <w:ind w:left="720" w:hanging="720"/>
        <w:rPr>
          <w:rStyle w:val="Heading1Char"/>
          <w:b w:val="0"/>
          <w:sz w:val="24"/>
          <w:szCs w:val="24"/>
        </w:rPr>
      </w:pPr>
      <w:r>
        <w:rPr>
          <w:rStyle w:val="Heading1Char"/>
          <w:b w:val="0"/>
          <w:bCs w:val="0"/>
          <w:sz w:val="24"/>
          <w:szCs w:val="24"/>
        </w:rPr>
        <w:t xml:space="preserve">Click on the down arrow next to the </w:t>
      </w:r>
      <w:r w:rsidR="00C83B43">
        <w:rPr>
          <w:rStyle w:val="Heading1Char"/>
          <w:b w:val="0"/>
          <w:bCs w:val="0"/>
          <w:sz w:val="24"/>
          <w:szCs w:val="24"/>
        </w:rPr>
        <w:t xml:space="preserve">Time Reporting Code </w:t>
      </w:r>
      <w:r>
        <w:rPr>
          <w:rStyle w:val="Heading1Char"/>
          <w:b w:val="0"/>
          <w:bCs w:val="0"/>
          <w:sz w:val="24"/>
          <w:szCs w:val="24"/>
        </w:rPr>
        <w:t>field and select the appropriate Time Reporting Code (TRC) for the leave being requested.</w:t>
      </w:r>
      <w:r w:rsidRPr="00975DA6">
        <w:rPr>
          <w:rStyle w:val="Heading1Char"/>
        </w:rPr>
        <w:t xml:space="preserve"> </w:t>
      </w:r>
    </w:p>
    <w:p w14:paraId="1830CE25" w14:textId="77777777" w:rsidR="00C83B43" w:rsidRDefault="00C83B43" w:rsidP="00C83B43">
      <w:pPr>
        <w:pStyle w:val="ListParagraph"/>
        <w:rPr>
          <w:rStyle w:val="Heading1Char"/>
          <w:b w:val="0"/>
          <w:sz w:val="24"/>
          <w:szCs w:val="24"/>
        </w:rPr>
      </w:pPr>
    </w:p>
    <w:p w14:paraId="23612687" w14:textId="77777777" w:rsidR="00C83B43" w:rsidRDefault="00C83B43" w:rsidP="007A303B">
      <w:pPr>
        <w:numPr>
          <w:ilvl w:val="0"/>
          <w:numId w:val="9"/>
        </w:numPr>
        <w:ind w:left="720" w:hanging="720"/>
        <w:rPr>
          <w:rStyle w:val="Heading1Char"/>
          <w:b w:val="0"/>
          <w:sz w:val="24"/>
          <w:szCs w:val="24"/>
        </w:rPr>
      </w:pPr>
      <w:r>
        <w:rPr>
          <w:rStyle w:val="Heading1Char"/>
          <w:b w:val="0"/>
          <w:sz w:val="24"/>
          <w:szCs w:val="24"/>
        </w:rPr>
        <w:t xml:space="preserve">Enter the number of leave hours being requested in the field for the applicable date.    If you are requesting the same type of leave for multiple dates in the same period, you can enter the number of hours being requested for the additional dates on the same row.   </w:t>
      </w:r>
    </w:p>
    <w:p w14:paraId="610FCEA6" w14:textId="77777777" w:rsidR="00975DA6" w:rsidRPr="00975DA6" w:rsidRDefault="00975DA6" w:rsidP="00975DA6">
      <w:pPr>
        <w:ind w:left="540"/>
        <w:rPr>
          <w:rStyle w:val="Heading1Char"/>
          <w:b w:val="0"/>
          <w:sz w:val="24"/>
          <w:szCs w:val="24"/>
        </w:rPr>
      </w:pPr>
    </w:p>
    <w:p w14:paraId="3677ACB1" w14:textId="2ED69128" w:rsidR="00975DA6" w:rsidRDefault="00A877C5" w:rsidP="00A31D99">
      <w:pPr>
        <w:rPr>
          <w:rStyle w:val="Heading1Char"/>
          <w:b w:val="0"/>
          <w:bCs w:val="0"/>
        </w:rPr>
      </w:pPr>
      <w:r>
        <w:rPr>
          <w:rStyle w:val="Heading1Char"/>
          <w:b w:val="0"/>
          <w:bCs w:val="0"/>
          <w:noProof/>
        </w:rPr>
        <w:drawing>
          <wp:inline distT="0" distB="0" distL="0" distR="0" wp14:anchorId="3461A921" wp14:editId="0AE92FAC">
            <wp:extent cx="5929630" cy="1212215"/>
            <wp:effectExtent l="0" t="0" r="0" b="0"/>
            <wp:docPr id="2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9630" cy="1212215"/>
                    </a:xfrm>
                    <a:prstGeom prst="rect">
                      <a:avLst/>
                    </a:prstGeom>
                    <a:noFill/>
                    <a:ln>
                      <a:noFill/>
                    </a:ln>
                  </pic:spPr>
                </pic:pic>
              </a:graphicData>
            </a:graphic>
          </wp:inline>
        </w:drawing>
      </w:r>
    </w:p>
    <w:p w14:paraId="2828DBD8" w14:textId="550F1587" w:rsidR="00126F96" w:rsidRDefault="00753A6E" w:rsidP="007A303B">
      <w:pPr>
        <w:numPr>
          <w:ilvl w:val="0"/>
          <w:numId w:val="9"/>
        </w:numPr>
        <w:tabs>
          <w:tab w:val="left" w:pos="720"/>
        </w:tabs>
        <w:ind w:left="720" w:hanging="720"/>
        <w:rPr>
          <w:rStyle w:val="Heading1Char"/>
          <w:b w:val="0"/>
          <w:sz w:val="24"/>
          <w:szCs w:val="24"/>
        </w:rPr>
      </w:pPr>
      <w:r w:rsidRPr="00010424">
        <w:rPr>
          <w:rStyle w:val="Heading1Char"/>
          <w:b w:val="0"/>
          <w:sz w:val="24"/>
          <w:szCs w:val="24"/>
        </w:rPr>
        <w:t xml:space="preserve">Under each day in the pay period, a Comments icon </w:t>
      </w:r>
      <w:r w:rsidR="00A877C5">
        <w:rPr>
          <w:rStyle w:val="Heading1Char"/>
          <w:bCs w:val="0"/>
          <w:noProof/>
        </w:rPr>
        <w:drawing>
          <wp:inline distT="0" distB="0" distL="0" distR="0" wp14:anchorId="21A21B06" wp14:editId="44BB0080">
            <wp:extent cx="401955" cy="325755"/>
            <wp:effectExtent l="0" t="0" r="0" b="0"/>
            <wp:docPr id="2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955" cy="325755"/>
                    </a:xfrm>
                    <a:prstGeom prst="rect">
                      <a:avLst/>
                    </a:prstGeom>
                    <a:noFill/>
                    <a:ln>
                      <a:noFill/>
                    </a:ln>
                  </pic:spPr>
                </pic:pic>
              </a:graphicData>
            </a:graphic>
          </wp:inline>
        </w:drawing>
      </w:r>
      <w:r w:rsidRPr="00010424">
        <w:rPr>
          <w:rStyle w:val="Heading1Char"/>
          <w:b w:val="0"/>
          <w:sz w:val="24"/>
          <w:szCs w:val="24"/>
        </w:rPr>
        <w:t xml:space="preserve"> will be displayed.  Click on the icon </w:t>
      </w:r>
      <w:r w:rsidR="00010424">
        <w:rPr>
          <w:rStyle w:val="Heading1Char"/>
          <w:b w:val="0"/>
          <w:sz w:val="24"/>
          <w:szCs w:val="24"/>
        </w:rPr>
        <w:t xml:space="preserve">and a Comment box will be opened to add your comment.  </w:t>
      </w:r>
    </w:p>
    <w:p w14:paraId="4286A344" w14:textId="77777777" w:rsidR="00126F96" w:rsidRDefault="00126F96" w:rsidP="00126F96">
      <w:pPr>
        <w:tabs>
          <w:tab w:val="left" w:pos="720"/>
        </w:tabs>
        <w:ind w:left="720"/>
        <w:rPr>
          <w:rStyle w:val="Heading1Char"/>
          <w:b w:val="0"/>
          <w:sz w:val="24"/>
          <w:szCs w:val="24"/>
        </w:rPr>
      </w:pPr>
    </w:p>
    <w:p w14:paraId="42325194" w14:textId="01C189BC" w:rsidR="00126F96" w:rsidRDefault="00A877C5" w:rsidP="00126F96">
      <w:pPr>
        <w:tabs>
          <w:tab w:val="left" w:pos="720"/>
        </w:tabs>
        <w:ind w:left="720"/>
        <w:rPr>
          <w:rStyle w:val="Heading1Char"/>
          <w:b w:val="0"/>
          <w:sz w:val="24"/>
          <w:szCs w:val="24"/>
        </w:rPr>
      </w:pPr>
      <w:r>
        <w:rPr>
          <w:rStyle w:val="Heading1Char"/>
          <w:bCs w:val="0"/>
          <w:noProof/>
        </w:rPr>
        <w:drawing>
          <wp:inline distT="0" distB="0" distL="0" distR="0" wp14:anchorId="62F38C52" wp14:editId="6BC8646D">
            <wp:extent cx="4772660" cy="1260475"/>
            <wp:effectExtent l="0" t="0" r="0" b="0"/>
            <wp:docPr id="2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2660" cy="1260475"/>
                    </a:xfrm>
                    <a:prstGeom prst="rect">
                      <a:avLst/>
                    </a:prstGeom>
                    <a:noFill/>
                    <a:ln>
                      <a:noFill/>
                    </a:ln>
                  </pic:spPr>
                </pic:pic>
              </a:graphicData>
            </a:graphic>
          </wp:inline>
        </w:drawing>
      </w:r>
    </w:p>
    <w:p w14:paraId="1F70677F" w14:textId="77777777" w:rsidR="00126F96" w:rsidRDefault="00126F96" w:rsidP="00126F96">
      <w:pPr>
        <w:tabs>
          <w:tab w:val="left" w:pos="720"/>
        </w:tabs>
        <w:ind w:left="720"/>
        <w:rPr>
          <w:rStyle w:val="Heading1Char"/>
          <w:b w:val="0"/>
          <w:sz w:val="24"/>
          <w:szCs w:val="24"/>
        </w:rPr>
      </w:pPr>
    </w:p>
    <w:p w14:paraId="363F269D" w14:textId="77777777" w:rsidR="00126F96" w:rsidRDefault="00126F96" w:rsidP="00126F96">
      <w:pPr>
        <w:tabs>
          <w:tab w:val="left" w:pos="720"/>
        </w:tabs>
        <w:ind w:left="720"/>
        <w:rPr>
          <w:rStyle w:val="Heading1Char"/>
          <w:b w:val="0"/>
          <w:sz w:val="24"/>
          <w:szCs w:val="24"/>
        </w:rPr>
      </w:pPr>
    </w:p>
    <w:p w14:paraId="2FB926B5" w14:textId="7747A04D" w:rsidR="00753A6E" w:rsidRPr="004A082E" w:rsidRDefault="00010424" w:rsidP="007A303B">
      <w:pPr>
        <w:numPr>
          <w:ilvl w:val="0"/>
          <w:numId w:val="9"/>
        </w:numPr>
        <w:tabs>
          <w:tab w:val="left" w:pos="720"/>
        </w:tabs>
        <w:ind w:left="720" w:hanging="720"/>
        <w:rPr>
          <w:rStyle w:val="Heading1Char"/>
          <w:b w:val="0"/>
          <w:sz w:val="24"/>
          <w:szCs w:val="24"/>
        </w:rPr>
      </w:pPr>
      <w:r>
        <w:rPr>
          <w:rStyle w:val="Heading1Char"/>
          <w:b w:val="0"/>
          <w:sz w:val="24"/>
          <w:szCs w:val="24"/>
        </w:rPr>
        <w:t>When requesting sick leave or special leave, please enter an e</w:t>
      </w:r>
      <w:r w:rsidR="00126F96">
        <w:rPr>
          <w:rStyle w:val="Heading1Char"/>
          <w:b w:val="0"/>
          <w:sz w:val="24"/>
          <w:szCs w:val="24"/>
        </w:rPr>
        <w:t>xplanation for the leave in the Comments.</w:t>
      </w:r>
      <w:r>
        <w:rPr>
          <w:rStyle w:val="Heading1Char"/>
          <w:b w:val="0"/>
          <w:sz w:val="24"/>
          <w:szCs w:val="24"/>
        </w:rPr>
        <w:t xml:space="preserve">   When you have finished ente</w:t>
      </w:r>
      <w:r w:rsidR="001977F4">
        <w:rPr>
          <w:rStyle w:val="Heading1Char"/>
          <w:b w:val="0"/>
          <w:sz w:val="24"/>
          <w:szCs w:val="24"/>
        </w:rPr>
        <w:t xml:space="preserve">ring your comment click </w:t>
      </w:r>
      <w:r w:rsidR="00753A6E" w:rsidRPr="00010424">
        <w:rPr>
          <w:rStyle w:val="Heading1Char"/>
          <w:b w:val="0"/>
          <w:sz w:val="24"/>
          <w:szCs w:val="24"/>
        </w:rPr>
        <w:t xml:space="preserve">on the </w:t>
      </w:r>
      <w:r w:rsidR="00A877C5">
        <w:rPr>
          <w:rStyle w:val="Heading1Char"/>
          <w:bCs w:val="0"/>
          <w:noProof/>
        </w:rPr>
        <w:drawing>
          <wp:inline distT="0" distB="0" distL="0" distR="0" wp14:anchorId="345B0925" wp14:editId="3D4E134F">
            <wp:extent cx="942340" cy="228600"/>
            <wp:effectExtent l="0" t="0" r="0" b="0"/>
            <wp:docPr id="2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340" cy="228600"/>
                    </a:xfrm>
                    <a:prstGeom prst="rect">
                      <a:avLst/>
                    </a:prstGeom>
                    <a:noFill/>
                    <a:ln>
                      <a:noFill/>
                    </a:ln>
                  </pic:spPr>
                </pic:pic>
              </a:graphicData>
            </a:graphic>
          </wp:inline>
        </w:drawing>
      </w:r>
      <w:r w:rsidR="00753A6E" w:rsidRPr="00010424">
        <w:rPr>
          <w:rStyle w:val="Heading1Char"/>
          <w:bCs w:val="0"/>
        </w:rPr>
        <w:t xml:space="preserve"> </w:t>
      </w:r>
      <w:r w:rsidR="00753A6E" w:rsidRPr="00010424">
        <w:rPr>
          <w:rStyle w:val="Heading1Char"/>
          <w:b w:val="0"/>
          <w:bCs w:val="0"/>
          <w:sz w:val="24"/>
          <w:szCs w:val="24"/>
        </w:rPr>
        <w:t xml:space="preserve">button to save your comment.   </w:t>
      </w:r>
      <w:r>
        <w:rPr>
          <w:rStyle w:val="Heading1Char"/>
          <w:b w:val="0"/>
          <w:bCs w:val="0"/>
          <w:sz w:val="24"/>
          <w:szCs w:val="24"/>
        </w:rPr>
        <w:t>Then c</w:t>
      </w:r>
      <w:r w:rsidR="00753A6E" w:rsidRPr="00010424">
        <w:rPr>
          <w:rStyle w:val="Heading1Char"/>
          <w:b w:val="0"/>
          <w:bCs w:val="0"/>
          <w:sz w:val="24"/>
          <w:szCs w:val="24"/>
        </w:rPr>
        <w:t xml:space="preserve">lick on the </w:t>
      </w:r>
      <w:r w:rsidR="00A877C5">
        <w:rPr>
          <w:rStyle w:val="Heading1Char"/>
          <w:noProof/>
        </w:rPr>
        <w:drawing>
          <wp:inline distT="0" distB="0" distL="0" distR="0" wp14:anchorId="237AA4BD" wp14:editId="2FE4ED50">
            <wp:extent cx="256540" cy="228600"/>
            <wp:effectExtent l="0" t="0" r="0" b="0"/>
            <wp:docPr id="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rsidR="00753A6E">
        <w:rPr>
          <w:rStyle w:val="Heading1Char"/>
        </w:rPr>
        <w:t xml:space="preserve"> </w:t>
      </w:r>
      <w:r w:rsidR="00753A6E" w:rsidRPr="00010424">
        <w:rPr>
          <w:rStyle w:val="Heading1Char"/>
          <w:b w:val="0"/>
          <w:sz w:val="24"/>
          <w:szCs w:val="24"/>
        </w:rPr>
        <w:t xml:space="preserve">in the top </w:t>
      </w:r>
      <w:proofErr w:type="gramStart"/>
      <w:r w:rsidR="00753A6E" w:rsidRPr="00010424">
        <w:rPr>
          <w:rStyle w:val="Heading1Char"/>
          <w:b w:val="0"/>
          <w:sz w:val="24"/>
          <w:szCs w:val="24"/>
        </w:rPr>
        <w:t>right hand</w:t>
      </w:r>
      <w:proofErr w:type="gramEnd"/>
      <w:r w:rsidR="00753A6E" w:rsidRPr="00010424">
        <w:rPr>
          <w:rStyle w:val="Heading1Char"/>
          <w:b w:val="0"/>
          <w:sz w:val="24"/>
          <w:szCs w:val="24"/>
        </w:rPr>
        <w:t xml:space="preserve"> corner</w:t>
      </w:r>
      <w:r w:rsidR="007A303B" w:rsidRPr="00010424">
        <w:rPr>
          <w:rStyle w:val="Heading1Char"/>
          <w:b w:val="0"/>
          <w:sz w:val="24"/>
          <w:szCs w:val="24"/>
        </w:rPr>
        <w:t xml:space="preserve"> of the box to close the Co</w:t>
      </w:r>
      <w:r w:rsidR="00126F96">
        <w:rPr>
          <w:rStyle w:val="Heading1Char"/>
          <w:b w:val="0"/>
          <w:sz w:val="24"/>
          <w:szCs w:val="24"/>
        </w:rPr>
        <w:t xml:space="preserve">mment </w:t>
      </w:r>
      <w:r w:rsidR="00753A6E" w:rsidRPr="00010424">
        <w:rPr>
          <w:rStyle w:val="Heading1Char"/>
          <w:b w:val="0"/>
          <w:sz w:val="24"/>
          <w:szCs w:val="24"/>
        </w:rPr>
        <w:t xml:space="preserve">and return to your timesheet.   The Comment icon will now </w:t>
      </w:r>
      <w:r w:rsidR="007A303B" w:rsidRPr="00010424">
        <w:rPr>
          <w:rStyle w:val="Heading1Char"/>
          <w:b w:val="0"/>
          <w:sz w:val="24"/>
          <w:szCs w:val="24"/>
        </w:rPr>
        <w:t xml:space="preserve">display lines to </w:t>
      </w:r>
      <w:r w:rsidR="00753A6E" w:rsidRPr="00010424">
        <w:rPr>
          <w:rStyle w:val="Heading1Char"/>
          <w:b w:val="0"/>
          <w:sz w:val="24"/>
          <w:szCs w:val="24"/>
        </w:rPr>
        <w:t>reflect that a comment has been added</w:t>
      </w:r>
      <w:r w:rsidR="00A877C5">
        <w:rPr>
          <w:rStyle w:val="Heading1Char"/>
          <w:bCs w:val="0"/>
          <w:noProof/>
        </w:rPr>
        <w:drawing>
          <wp:inline distT="0" distB="0" distL="0" distR="0" wp14:anchorId="330EA766" wp14:editId="010846E9">
            <wp:extent cx="325755" cy="283845"/>
            <wp:effectExtent l="0" t="0" r="0" b="0"/>
            <wp:docPr id="3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 cy="283845"/>
                    </a:xfrm>
                    <a:prstGeom prst="rect">
                      <a:avLst/>
                    </a:prstGeom>
                    <a:noFill/>
                    <a:ln>
                      <a:noFill/>
                    </a:ln>
                  </pic:spPr>
                </pic:pic>
              </a:graphicData>
            </a:graphic>
          </wp:inline>
        </w:drawing>
      </w:r>
      <w:r w:rsidR="00753A6E" w:rsidRPr="00010424">
        <w:rPr>
          <w:rStyle w:val="Heading1Char"/>
          <w:b w:val="0"/>
          <w:bCs w:val="0"/>
          <w:sz w:val="24"/>
          <w:szCs w:val="24"/>
        </w:rPr>
        <w:t>.</w:t>
      </w:r>
    </w:p>
    <w:p w14:paraId="6D0EC724" w14:textId="77777777" w:rsidR="004A082E" w:rsidRPr="004A082E" w:rsidRDefault="004A082E" w:rsidP="004A082E">
      <w:pPr>
        <w:tabs>
          <w:tab w:val="left" w:pos="720"/>
        </w:tabs>
        <w:ind w:left="720"/>
        <w:rPr>
          <w:rStyle w:val="Heading1Char"/>
          <w:b w:val="0"/>
          <w:sz w:val="24"/>
          <w:szCs w:val="24"/>
        </w:rPr>
      </w:pPr>
    </w:p>
    <w:p w14:paraId="6AFAA4AA" w14:textId="77777777" w:rsidR="004A082E" w:rsidRPr="00010424" w:rsidRDefault="004A082E" w:rsidP="007A303B">
      <w:pPr>
        <w:numPr>
          <w:ilvl w:val="0"/>
          <w:numId w:val="9"/>
        </w:numPr>
        <w:tabs>
          <w:tab w:val="left" w:pos="720"/>
        </w:tabs>
        <w:ind w:left="720" w:hanging="720"/>
        <w:rPr>
          <w:rStyle w:val="Heading1Char"/>
          <w:b w:val="0"/>
          <w:sz w:val="24"/>
          <w:szCs w:val="24"/>
        </w:rPr>
      </w:pPr>
      <w:r>
        <w:rPr>
          <w:rStyle w:val="Heading1Char"/>
          <w:b w:val="0"/>
          <w:bCs w:val="0"/>
          <w:sz w:val="24"/>
          <w:szCs w:val="24"/>
        </w:rPr>
        <w:t xml:space="preserve">If you have time to enter in the next or previous week of the pay period, you may navigate to that week and enter the time necessary before submitting your leave request(s). </w:t>
      </w:r>
    </w:p>
    <w:p w14:paraId="2C8BFFE0" w14:textId="77777777" w:rsidR="00753A6E" w:rsidRDefault="00753A6E" w:rsidP="00753A6E">
      <w:pPr>
        <w:rPr>
          <w:rStyle w:val="Heading1Char"/>
          <w:b w:val="0"/>
          <w:bCs w:val="0"/>
          <w:sz w:val="24"/>
          <w:szCs w:val="24"/>
        </w:rPr>
      </w:pPr>
    </w:p>
    <w:p w14:paraId="11E4006E" w14:textId="470B970B" w:rsidR="00753A6E" w:rsidRDefault="00753A6E" w:rsidP="007A303B">
      <w:pPr>
        <w:numPr>
          <w:ilvl w:val="0"/>
          <w:numId w:val="9"/>
        </w:numPr>
        <w:ind w:left="720" w:hanging="720"/>
        <w:rPr>
          <w:rStyle w:val="Heading1Char"/>
          <w:b w:val="0"/>
          <w:sz w:val="24"/>
          <w:szCs w:val="24"/>
        </w:rPr>
      </w:pPr>
      <w:r>
        <w:rPr>
          <w:rStyle w:val="Heading1Char"/>
          <w:b w:val="0"/>
          <w:bCs w:val="0"/>
          <w:sz w:val="24"/>
          <w:szCs w:val="24"/>
        </w:rPr>
        <w:t xml:space="preserve">Click on the </w:t>
      </w:r>
      <w:r w:rsidR="00A877C5">
        <w:rPr>
          <w:rStyle w:val="Heading1Char"/>
          <w:b w:val="0"/>
          <w:noProof/>
          <w:sz w:val="24"/>
          <w:szCs w:val="24"/>
        </w:rPr>
        <w:drawing>
          <wp:inline distT="0" distB="0" distL="0" distR="0" wp14:anchorId="5438CB7F" wp14:editId="7D733029">
            <wp:extent cx="588645" cy="276860"/>
            <wp:effectExtent l="0" t="0" r="0" b="0"/>
            <wp:docPr id="3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645" cy="276860"/>
                    </a:xfrm>
                    <a:prstGeom prst="rect">
                      <a:avLst/>
                    </a:prstGeom>
                    <a:noFill/>
                    <a:ln>
                      <a:noFill/>
                    </a:ln>
                  </pic:spPr>
                </pic:pic>
              </a:graphicData>
            </a:graphic>
          </wp:inline>
        </w:drawing>
      </w:r>
      <w:r w:rsidRPr="00753A6E">
        <w:rPr>
          <w:rStyle w:val="Heading1Char"/>
          <w:b w:val="0"/>
          <w:sz w:val="24"/>
          <w:szCs w:val="24"/>
        </w:rPr>
        <w:t xml:space="preserve"> button to save your entries.</w:t>
      </w:r>
      <w:r>
        <w:rPr>
          <w:rStyle w:val="Heading1Char"/>
          <w:b w:val="0"/>
          <w:sz w:val="24"/>
          <w:szCs w:val="24"/>
        </w:rPr>
        <w:t xml:space="preserve">   The person responsible for approving your leave will receive an e-mail notification </w:t>
      </w:r>
      <w:r w:rsidR="007A303B">
        <w:rPr>
          <w:rStyle w:val="Heading1Char"/>
          <w:b w:val="0"/>
          <w:sz w:val="24"/>
          <w:szCs w:val="24"/>
        </w:rPr>
        <w:t>regarding your leave request.    When the transaction has been reviewed, you will receive an e-mail notification confirming whether your leave request has been approved or denied.</w:t>
      </w:r>
    </w:p>
    <w:p w14:paraId="72F13D72" w14:textId="77777777" w:rsidR="00616C8F" w:rsidRDefault="00616C8F" w:rsidP="00616C8F">
      <w:pPr>
        <w:pStyle w:val="ListParagraph"/>
        <w:rPr>
          <w:rStyle w:val="Heading1Char"/>
          <w:b w:val="0"/>
          <w:sz w:val="24"/>
          <w:szCs w:val="24"/>
        </w:rPr>
      </w:pPr>
    </w:p>
    <w:p w14:paraId="2BCF352D" w14:textId="77777777" w:rsidR="00126F96" w:rsidRDefault="00126F96" w:rsidP="00753A6E">
      <w:pPr>
        <w:rPr>
          <w:rStyle w:val="Heading1Char"/>
          <w:b w:val="0"/>
          <w:sz w:val="24"/>
          <w:szCs w:val="24"/>
        </w:rPr>
      </w:pPr>
    </w:p>
    <w:p w14:paraId="4737D571" w14:textId="4A3A3928" w:rsidR="002471F3" w:rsidRDefault="00A877C5" w:rsidP="00753A6E">
      <w:pPr>
        <w:rPr>
          <w:rStyle w:val="Heading1Char"/>
          <w:b w:val="0"/>
          <w:sz w:val="24"/>
          <w:szCs w:val="24"/>
        </w:rPr>
      </w:pPr>
      <w:r>
        <w:rPr>
          <w:rFonts w:ascii="Arial" w:hAnsi="Arial" w:cs="Arial"/>
          <w:noProof/>
        </w:rPr>
        <mc:AlternateContent>
          <mc:Choice Requires="wps">
            <w:drawing>
              <wp:anchor distT="0" distB="0" distL="114300" distR="114300" simplePos="0" relativeHeight="251685888" behindDoc="0" locked="0" layoutInCell="1" allowOverlap="1" wp14:anchorId="21E3A001" wp14:editId="1E269BF8">
                <wp:simplePos x="0" y="0"/>
                <wp:positionH relativeFrom="column">
                  <wp:posOffset>504825</wp:posOffset>
                </wp:positionH>
                <wp:positionV relativeFrom="paragraph">
                  <wp:posOffset>20955</wp:posOffset>
                </wp:positionV>
                <wp:extent cx="5810250" cy="866775"/>
                <wp:effectExtent l="9525" t="8255" r="9525" b="10795"/>
                <wp:wrapNone/>
                <wp:docPr id="73358664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66775"/>
                        </a:xfrm>
                        <a:prstGeom prst="rect">
                          <a:avLst/>
                        </a:prstGeom>
                        <a:solidFill>
                          <a:srgbClr val="FFFFFF"/>
                        </a:solidFill>
                        <a:ln w="9525">
                          <a:solidFill>
                            <a:srgbClr val="000000"/>
                          </a:solidFill>
                          <a:miter lim="800000"/>
                          <a:headEnd/>
                          <a:tailEnd/>
                        </a:ln>
                      </wps:spPr>
                      <wps:txbx>
                        <w:txbxContent>
                          <w:p w14:paraId="6BA6D1E6" w14:textId="77777777" w:rsidR="00F7490D" w:rsidRPr="009151D5" w:rsidRDefault="00F7490D" w:rsidP="009151D5">
                            <w:pPr>
                              <w:rPr>
                                <w:rFonts w:ascii="Arial" w:hAnsi="Arial" w:cs="Arial"/>
                                <w:b/>
                              </w:rPr>
                            </w:pPr>
                            <w:r>
                              <w:rPr>
                                <w:rFonts w:ascii="Arial" w:hAnsi="Arial" w:cs="Arial"/>
                                <w:b/>
                              </w:rPr>
                              <w:t>If you exit your timesheet, prior to submitting your changes, you will receive a warning message to indicate that your changes have not been saved.   This message will also appear when navigating from one pay period to another even if no changes to your scheduled or leave time were made.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1E3A001" id="Text Box 593" o:spid="_x0000_s1030" type="#_x0000_t202" style="position:absolute;margin-left:39.75pt;margin-top:1.65pt;width:457.5pt;height:6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">
                <v:textbox>
                  <w:txbxContent>
                    <w:p w14:paraId="6BA6D1E6" w14:textId="77777777" w:rsidR="00F7490D" w:rsidRPr="009151D5" w:rsidRDefault="00F7490D" w:rsidP="009151D5">
                      <w:pPr>
                        <w:rPr>
                          <w:rFonts w:ascii="Arial" w:hAnsi="Arial" w:cs="Arial"/>
                          <w:b/>
                        </w:rPr>
                      </w:pPr>
                      <w:r>
                        <w:rPr>
                          <w:rFonts w:ascii="Arial" w:hAnsi="Arial" w:cs="Arial"/>
                          <w:b/>
                        </w:rPr>
                        <w:t>If you exit your timesheet, prior to submitting your changes, you will receive a warning message to indicate that your changes have not been saved.   This message will also appear when navigating from one pay period to another even if no changes to your scheduled or leave time were made.</w:t>
                      </w:r>
                    </w:p>
                  </w:txbxContent>
                </v:textbox>
              </v:shape>
            </w:pict>
          </mc:Fallback>
        </mc:AlternateContent>
      </w:r>
    </w:p>
    <w:p w14:paraId="44041E93" w14:textId="092C1F47" w:rsidR="002471F3" w:rsidRDefault="00A877C5" w:rsidP="00753A6E">
      <w:pPr>
        <w:rPr>
          <w:rStyle w:val="Heading1Char"/>
          <w:b w:val="0"/>
          <w:sz w:val="24"/>
          <w:szCs w:val="24"/>
        </w:rPr>
      </w:pPr>
      <w:r>
        <w:rPr>
          <w:rFonts w:ascii="Arial" w:hAnsi="Arial" w:cs="Arial"/>
          <w:noProof/>
        </w:rPr>
        <w:drawing>
          <wp:inline distT="0" distB="0" distL="0" distR="0" wp14:anchorId="347E0A2D" wp14:editId="0AC380AD">
            <wp:extent cx="581660" cy="581660"/>
            <wp:effectExtent l="0" t="0" r="0" b="0"/>
            <wp:docPr id="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p w14:paraId="6D15D507" w14:textId="77777777" w:rsidR="002471F3" w:rsidRDefault="002471F3" w:rsidP="00753A6E">
      <w:pPr>
        <w:rPr>
          <w:rStyle w:val="Heading1Char"/>
          <w:b w:val="0"/>
          <w:sz w:val="24"/>
          <w:szCs w:val="24"/>
        </w:rPr>
      </w:pPr>
    </w:p>
    <w:p w14:paraId="799A4F65" w14:textId="77777777" w:rsidR="002471F3" w:rsidRDefault="002471F3" w:rsidP="00753A6E">
      <w:pPr>
        <w:rPr>
          <w:rStyle w:val="Heading1Char"/>
          <w:b w:val="0"/>
          <w:sz w:val="24"/>
          <w:szCs w:val="24"/>
        </w:rPr>
      </w:pPr>
    </w:p>
    <w:p w14:paraId="2FE4DE96" w14:textId="77777777" w:rsidR="002471F3" w:rsidRDefault="002471F3" w:rsidP="00753A6E">
      <w:pPr>
        <w:rPr>
          <w:rStyle w:val="Heading1Char"/>
          <w:b w:val="0"/>
          <w:sz w:val="24"/>
          <w:szCs w:val="24"/>
        </w:rPr>
      </w:pPr>
    </w:p>
    <w:p w14:paraId="7A3BF4EF" w14:textId="77777777" w:rsidR="002471F3" w:rsidRDefault="002471F3" w:rsidP="00753A6E">
      <w:pPr>
        <w:rPr>
          <w:rStyle w:val="Heading1Char"/>
          <w:b w:val="0"/>
          <w:sz w:val="24"/>
          <w:szCs w:val="24"/>
        </w:rPr>
      </w:pPr>
    </w:p>
    <w:p w14:paraId="693069DC" w14:textId="77777777" w:rsidR="002471F3" w:rsidRDefault="002471F3" w:rsidP="00753A6E">
      <w:pPr>
        <w:rPr>
          <w:rStyle w:val="Heading1Char"/>
          <w:b w:val="0"/>
          <w:sz w:val="24"/>
          <w:szCs w:val="24"/>
        </w:rPr>
      </w:pPr>
    </w:p>
    <w:p w14:paraId="015A12A3" w14:textId="77777777" w:rsidR="002471F3" w:rsidRDefault="002471F3" w:rsidP="00753A6E">
      <w:pPr>
        <w:rPr>
          <w:rStyle w:val="Heading1Char"/>
          <w:b w:val="0"/>
          <w:sz w:val="24"/>
          <w:szCs w:val="24"/>
        </w:rPr>
      </w:pPr>
    </w:p>
    <w:p w14:paraId="7789B866" w14:textId="77777777" w:rsidR="009151D5" w:rsidRDefault="009151D5" w:rsidP="00753A6E">
      <w:pPr>
        <w:rPr>
          <w:rStyle w:val="Heading1Char"/>
          <w:b w:val="0"/>
          <w:sz w:val="24"/>
          <w:szCs w:val="24"/>
        </w:rPr>
      </w:pPr>
    </w:p>
    <w:p w14:paraId="7974224E" w14:textId="77777777" w:rsidR="009151D5" w:rsidRDefault="009151D5" w:rsidP="00753A6E">
      <w:pPr>
        <w:rPr>
          <w:rStyle w:val="Heading1Char"/>
          <w:b w:val="0"/>
          <w:sz w:val="24"/>
          <w:szCs w:val="24"/>
        </w:rPr>
      </w:pPr>
    </w:p>
    <w:p w14:paraId="7754FC73" w14:textId="77777777" w:rsidR="009151D5" w:rsidRDefault="009151D5" w:rsidP="00753A6E">
      <w:pPr>
        <w:rPr>
          <w:rStyle w:val="Heading1Char"/>
          <w:b w:val="0"/>
          <w:sz w:val="24"/>
          <w:szCs w:val="24"/>
        </w:rPr>
      </w:pPr>
    </w:p>
    <w:p w14:paraId="1265BA32" w14:textId="77777777" w:rsidR="009151D5" w:rsidRDefault="009151D5" w:rsidP="00753A6E">
      <w:pPr>
        <w:rPr>
          <w:rStyle w:val="Heading1Char"/>
          <w:b w:val="0"/>
          <w:sz w:val="24"/>
          <w:szCs w:val="24"/>
        </w:rPr>
      </w:pPr>
    </w:p>
    <w:p w14:paraId="63A4D1B9" w14:textId="77777777" w:rsidR="009151D5" w:rsidRDefault="009151D5" w:rsidP="00753A6E">
      <w:pPr>
        <w:rPr>
          <w:rStyle w:val="Heading1Char"/>
          <w:b w:val="0"/>
          <w:sz w:val="24"/>
          <w:szCs w:val="24"/>
        </w:rPr>
      </w:pPr>
    </w:p>
    <w:p w14:paraId="450EA3F0" w14:textId="77777777" w:rsidR="009151D5" w:rsidRDefault="009151D5" w:rsidP="00753A6E">
      <w:pPr>
        <w:rPr>
          <w:rStyle w:val="Heading1Char"/>
          <w:b w:val="0"/>
          <w:sz w:val="24"/>
          <w:szCs w:val="24"/>
        </w:rPr>
      </w:pPr>
    </w:p>
    <w:p w14:paraId="5DB40015" w14:textId="77777777" w:rsidR="009151D5" w:rsidRDefault="009151D5" w:rsidP="00753A6E">
      <w:pPr>
        <w:rPr>
          <w:rStyle w:val="Heading1Char"/>
          <w:b w:val="0"/>
          <w:sz w:val="24"/>
          <w:szCs w:val="24"/>
        </w:rPr>
      </w:pPr>
    </w:p>
    <w:p w14:paraId="5D7413EC" w14:textId="77777777" w:rsidR="002471F3" w:rsidRDefault="002471F3" w:rsidP="00753A6E">
      <w:pPr>
        <w:rPr>
          <w:rStyle w:val="Heading1Char"/>
          <w:b w:val="0"/>
          <w:sz w:val="24"/>
          <w:szCs w:val="24"/>
        </w:rPr>
      </w:pPr>
    </w:p>
    <w:p w14:paraId="492D2CF6" w14:textId="77777777" w:rsidR="00126F96" w:rsidRPr="005244DB" w:rsidRDefault="005244DB" w:rsidP="00753A6E">
      <w:pPr>
        <w:rPr>
          <w:rStyle w:val="Heading1Char"/>
          <w:sz w:val="28"/>
          <w:szCs w:val="28"/>
        </w:rPr>
      </w:pPr>
      <w:r w:rsidRPr="005244DB">
        <w:rPr>
          <w:rStyle w:val="Heading1Char"/>
          <w:sz w:val="28"/>
          <w:szCs w:val="28"/>
        </w:rPr>
        <w:t>Changing Leave Requests</w:t>
      </w:r>
    </w:p>
    <w:p w14:paraId="6522A63E" w14:textId="77777777" w:rsidR="00126F96" w:rsidRDefault="00126F96" w:rsidP="00753A6E">
      <w:pPr>
        <w:rPr>
          <w:rStyle w:val="Heading1Char"/>
          <w:b w:val="0"/>
          <w:sz w:val="28"/>
          <w:szCs w:val="28"/>
        </w:rPr>
      </w:pPr>
    </w:p>
    <w:p w14:paraId="7D50804C" w14:textId="77777777" w:rsidR="00126F96" w:rsidRDefault="00126F96" w:rsidP="00753A6E">
      <w:pPr>
        <w:rPr>
          <w:rStyle w:val="Heading1Char"/>
          <w:b w:val="0"/>
          <w:sz w:val="24"/>
          <w:szCs w:val="24"/>
        </w:rPr>
      </w:pPr>
      <w:r>
        <w:rPr>
          <w:rStyle w:val="Heading1Char"/>
          <w:b w:val="0"/>
          <w:sz w:val="24"/>
          <w:szCs w:val="24"/>
        </w:rPr>
        <w:t>Changes to leave entries that were previously approved will generate an e-mail notification</w:t>
      </w:r>
      <w:r w:rsidR="00820507">
        <w:rPr>
          <w:rStyle w:val="Heading1Char"/>
          <w:b w:val="0"/>
          <w:sz w:val="24"/>
          <w:szCs w:val="24"/>
        </w:rPr>
        <w:t xml:space="preserve"> to the Approving Supervisor.   If a change to a previously approved leave request is required, please discuss the requested change with your Approving Supervisor prior to making the change to your timesheet.</w:t>
      </w:r>
    </w:p>
    <w:p w14:paraId="1456D368" w14:textId="77777777" w:rsidR="00820507" w:rsidRDefault="00820507" w:rsidP="00753A6E">
      <w:pPr>
        <w:rPr>
          <w:rStyle w:val="Heading1Char"/>
          <w:b w:val="0"/>
          <w:sz w:val="24"/>
          <w:szCs w:val="24"/>
        </w:rPr>
      </w:pPr>
    </w:p>
    <w:p w14:paraId="61F8F08E" w14:textId="77777777" w:rsidR="00820507" w:rsidRPr="00820507" w:rsidRDefault="00820507" w:rsidP="00753A6E">
      <w:pPr>
        <w:rPr>
          <w:rStyle w:val="Heading1Char"/>
          <w:sz w:val="24"/>
          <w:szCs w:val="24"/>
          <w:u w:val="single"/>
        </w:rPr>
      </w:pPr>
      <w:r w:rsidRPr="00820507">
        <w:rPr>
          <w:rStyle w:val="Heading1Char"/>
          <w:sz w:val="24"/>
          <w:szCs w:val="24"/>
          <w:u w:val="single"/>
        </w:rPr>
        <w:t>Steps:</w:t>
      </w:r>
    </w:p>
    <w:p w14:paraId="26316522" w14:textId="77777777" w:rsidR="00126F96" w:rsidRDefault="00126F96" w:rsidP="00753A6E">
      <w:pPr>
        <w:rPr>
          <w:rStyle w:val="Heading1Char"/>
          <w:b w:val="0"/>
          <w:sz w:val="24"/>
          <w:szCs w:val="24"/>
        </w:rPr>
      </w:pPr>
    </w:p>
    <w:p w14:paraId="50019242" w14:textId="124885C7" w:rsidR="00820507" w:rsidRPr="00EB58BB" w:rsidRDefault="00820507" w:rsidP="00820507">
      <w:pPr>
        <w:numPr>
          <w:ilvl w:val="0"/>
          <w:numId w:val="10"/>
        </w:numPr>
        <w:ind w:hanging="720"/>
        <w:rPr>
          <w:rStyle w:val="Heading1Char"/>
          <w:b w:val="0"/>
          <w:sz w:val="24"/>
          <w:szCs w:val="24"/>
        </w:rPr>
      </w:pPr>
      <w:r w:rsidRPr="00EB58BB">
        <w:rPr>
          <w:rStyle w:val="Heading1Char"/>
          <w:b w:val="0"/>
          <w:sz w:val="24"/>
          <w:szCs w:val="24"/>
        </w:rPr>
        <w:t>If the leave is to be r</w:t>
      </w:r>
      <w:r w:rsidR="00EB58BB" w:rsidRPr="00EB58BB">
        <w:rPr>
          <w:rStyle w:val="Heading1Char"/>
          <w:b w:val="0"/>
          <w:sz w:val="24"/>
          <w:szCs w:val="24"/>
        </w:rPr>
        <w:t xml:space="preserve">emoved, review the row for the applicable </w:t>
      </w:r>
      <w:r w:rsidRPr="00EB58BB">
        <w:rPr>
          <w:rStyle w:val="Heading1Char"/>
          <w:b w:val="0"/>
          <w:sz w:val="24"/>
          <w:szCs w:val="24"/>
        </w:rPr>
        <w:t xml:space="preserve">leave code.  If the leave being cancelled is the only leave reported for that TRC code, click on the </w:t>
      </w:r>
      <w:r w:rsidR="00A877C5">
        <w:rPr>
          <w:rStyle w:val="Heading1Char"/>
          <w:bCs w:val="0"/>
          <w:noProof/>
        </w:rPr>
        <w:drawing>
          <wp:inline distT="0" distB="0" distL="0" distR="0" wp14:anchorId="62592295" wp14:editId="61018497">
            <wp:extent cx="311785" cy="297815"/>
            <wp:effectExtent l="0" t="0" r="0" b="0"/>
            <wp:docPr id="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785" cy="297815"/>
                    </a:xfrm>
                    <a:prstGeom prst="rect">
                      <a:avLst/>
                    </a:prstGeom>
                    <a:noFill/>
                    <a:ln>
                      <a:noFill/>
                    </a:ln>
                  </pic:spPr>
                </pic:pic>
              </a:graphicData>
            </a:graphic>
          </wp:inline>
        </w:drawing>
      </w:r>
      <w:r w:rsidRPr="00EB58BB">
        <w:rPr>
          <w:rStyle w:val="Heading1Char"/>
          <w:b w:val="0"/>
          <w:sz w:val="24"/>
          <w:szCs w:val="24"/>
        </w:rPr>
        <w:t>icon at the end of the row.   This will remove the entire row from the timesheet.</w:t>
      </w:r>
    </w:p>
    <w:p w14:paraId="6754BDB3" w14:textId="77777777" w:rsidR="00820507" w:rsidRDefault="00820507" w:rsidP="00820507">
      <w:pPr>
        <w:ind w:left="720"/>
        <w:rPr>
          <w:rStyle w:val="Heading1Char"/>
          <w:b w:val="0"/>
          <w:sz w:val="24"/>
          <w:szCs w:val="24"/>
        </w:rPr>
      </w:pPr>
    </w:p>
    <w:p w14:paraId="38FE600F" w14:textId="77777777" w:rsidR="00820507" w:rsidRDefault="00820507" w:rsidP="00820507">
      <w:pPr>
        <w:numPr>
          <w:ilvl w:val="0"/>
          <w:numId w:val="10"/>
        </w:numPr>
        <w:ind w:hanging="720"/>
        <w:rPr>
          <w:rStyle w:val="Heading1Char"/>
          <w:b w:val="0"/>
          <w:sz w:val="24"/>
          <w:szCs w:val="24"/>
        </w:rPr>
      </w:pPr>
      <w:r>
        <w:rPr>
          <w:rStyle w:val="Heading1Char"/>
          <w:b w:val="0"/>
          <w:sz w:val="24"/>
          <w:szCs w:val="24"/>
        </w:rPr>
        <w:t xml:space="preserve">In the Regular Pay row </w:t>
      </w:r>
      <w:r w:rsidR="00EB58BB">
        <w:rPr>
          <w:rStyle w:val="Heading1Char"/>
          <w:b w:val="0"/>
          <w:sz w:val="24"/>
          <w:szCs w:val="24"/>
        </w:rPr>
        <w:t>re-</w:t>
      </w:r>
      <w:r>
        <w:rPr>
          <w:rStyle w:val="Heading1Char"/>
          <w:b w:val="0"/>
          <w:sz w:val="24"/>
          <w:szCs w:val="24"/>
        </w:rPr>
        <w:t xml:space="preserve">enter the number of </w:t>
      </w:r>
      <w:r w:rsidR="00EB58BB">
        <w:rPr>
          <w:rStyle w:val="Heading1Char"/>
          <w:b w:val="0"/>
          <w:sz w:val="24"/>
          <w:szCs w:val="24"/>
        </w:rPr>
        <w:t>hours that will be worked.</w:t>
      </w:r>
    </w:p>
    <w:p w14:paraId="11B7E5BC" w14:textId="0A3EA924" w:rsidR="00EB58BB" w:rsidRDefault="00EB58BB" w:rsidP="00820507">
      <w:pPr>
        <w:numPr>
          <w:ilvl w:val="0"/>
          <w:numId w:val="10"/>
        </w:numPr>
        <w:ind w:hanging="720"/>
        <w:rPr>
          <w:rStyle w:val="Heading1Char"/>
          <w:b w:val="0"/>
          <w:sz w:val="24"/>
          <w:szCs w:val="24"/>
        </w:rPr>
      </w:pPr>
      <w:r>
        <w:rPr>
          <w:rStyle w:val="Heading1Char"/>
          <w:b w:val="0"/>
          <w:sz w:val="24"/>
          <w:szCs w:val="24"/>
        </w:rPr>
        <w:t xml:space="preserve">Click on the </w:t>
      </w:r>
      <w:r w:rsidR="00A877C5">
        <w:rPr>
          <w:rStyle w:val="Heading1Char"/>
          <w:b w:val="0"/>
          <w:noProof/>
          <w:sz w:val="24"/>
          <w:szCs w:val="24"/>
        </w:rPr>
        <w:drawing>
          <wp:inline distT="0" distB="0" distL="0" distR="0" wp14:anchorId="10909DDA" wp14:editId="3DB60084">
            <wp:extent cx="588645" cy="276860"/>
            <wp:effectExtent l="0" t="0" r="0" b="0"/>
            <wp:docPr id="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645" cy="276860"/>
                    </a:xfrm>
                    <a:prstGeom prst="rect">
                      <a:avLst/>
                    </a:prstGeom>
                    <a:noFill/>
                    <a:ln>
                      <a:noFill/>
                    </a:ln>
                  </pic:spPr>
                </pic:pic>
              </a:graphicData>
            </a:graphic>
          </wp:inline>
        </w:drawing>
      </w:r>
      <w:r>
        <w:rPr>
          <w:rStyle w:val="Heading1Char"/>
          <w:b w:val="0"/>
          <w:sz w:val="24"/>
          <w:szCs w:val="24"/>
        </w:rPr>
        <w:t xml:space="preserve"> button.</w:t>
      </w:r>
    </w:p>
    <w:p w14:paraId="56F51F4F" w14:textId="77777777" w:rsidR="00126F96" w:rsidRDefault="00126F96" w:rsidP="00753A6E">
      <w:pPr>
        <w:rPr>
          <w:rStyle w:val="Heading1Char"/>
          <w:b w:val="0"/>
          <w:sz w:val="24"/>
          <w:szCs w:val="24"/>
        </w:rPr>
      </w:pPr>
    </w:p>
    <w:p w14:paraId="14BEF484" w14:textId="77777777" w:rsidR="00126F96" w:rsidRDefault="00126F96" w:rsidP="00753A6E">
      <w:pPr>
        <w:rPr>
          <w:rStyle w:val="Heading1Char"/>
          <w:b w:val="0"/>
          <w:sz w:val="24"/>
          <w:szCs w:val="24"/>
        </w:rPr>
      </w:pPr>
    </w:p>
    <w:p w14:paraId="7CB7251F" w14:textId="77777777" w:rsidR="00126F96" w:rsidRPr="00EB58BB" w:rsidRDefault="00EB58BB" w:rsidP="00753A6E">
      <w:pPr>
        <w:rPr>
          <w:rStyle w:val="Heading1Char"/>
          <w:sz w:val="24"/>
          <w:szCs w:val="24"/>
        </w:rPr>
      </w:pPr>
      <w:r w:rsidRPr="00EB58BB">
        <w:rPr>
          <w:rStyle w:val="Heading1Char"/>
          <w:sz w:val="24"/>
          <w:szCs w:val="24"/>
        </w:rPr>
        <w:t>Changing a leave request when multiples dates of lea</w:t>
      </w:r>
      <w:r>
        <w:rPr>
          <w:rStyle w:val="Heading1Char"/>
          <w:sz w:val="24"/>
          <w:szCs w:val="24"/>
        </w:rPr>
        <w:t>ve are reported:</w:t>
      </w:r>
    </w:p>
    <w:p w14:paraId="191806CF" w14:textId="77777777" w:rsidR="00126F96" w:rsidRPr="00EB58BB" w:rsidRDefault="00126F96" w:rsidP="00753A6E">
      <w:pPr>
        <w:rPr>
          <w:rStyle w:val="Heading1Char"/>
          <w:sz w:val="24"/>
          <w:szCs w:val="24"/>
        </w:rPr>
      </w:pPr>
    </w:p>
    <w:p w14:paraId="49C9E015" w14:textId="77777777" w:rsidR="00126F96" w:rsidRPr="00EB58BB" w:rsidRDefault="00EB58BB" w:rsidP="00EB58BB">
      <w:pPr>
        <w:numPr>
          <w:ilvl w:val="0"/>
          <w:numId w:val="11"/>
        </w:numPr>
        <w:ind w:hanging="720"/>
        <w:rPr>
          <w:rStyle w:val="Heading1Char"/>
          <w:sz w:val="24"/>
          <w:szCs w:val="24"/>
        </w:rPr>
      </w:pPr>
      <w:r>
        <w:rPr>
          <w:rStyle w:val="Heading1Char"/>
          <w:b w:val="0"/>
          <w:sz w:val="24"/>
          <w:szCs w:val="24"/>
        </w:rPr>
        <w:t xml:space="preserve">If multiple days of leave are reported on the same row, select the date to </w:t>
      </w:r>
      <w:r w:rsidR="00B92049">
        <w:rPr>
          <w:rStyle w:val="Heading1Char"/>
          <w:b w:val="0"/>
          <w:sz w:val="24"/>
          <w:szCs w:val="24"/>
        </w:rPr>
        <w:t>be</w:t>
      </w:r>
      <w:r>
        <w:rPr>
          <w:rStyle w:val="Heading1Char"/>
          <w:b w:val="0"/>
          <w:sz w:val="24"/>
          <w:szCs w:val="24"/>
        </w:rPr>
        <w:t xml:space="preserve"> changed and remove the reported leave hours for that date.</w:t>
      </w:r>
    </w:p>
    <w:p w14:paraId="60A657E6" w14:textId="77777777" w:rsidR="00EB58BB" w:rsidRPr="00EB58BB" w:rsidRDefault="00EB58BB" w:rsidP="00EB58BB">
      <w:pPr>
        <w:ind w:left="720" w:hanging="720"/>
        <w:rPr>
          <w:rStyle w:val="Heading1Char"/>
          <w:sz w:val="24"/>
          <w:szCs w:val="24"/>
        </w:rPr>
      </w:pPr>
    </w:p>
    <w:p w14:paraId="6886FD53" w14:textId="77777777" w:rsidR="00EB58BB" w:rsidRDefault="00EB58BB" w:rsidP="00EB58BB">
      <w:pPr>
        <w:numPr>
          <w:ilvl w:val="0"/>
          <w:numId w:val="11"/>
        </w:numPr>
        <w:ind w:left="0" w:firstLine="0"/>
        <w:rPr>
          <w:rStyle w:val="Heading1Char"/>
          <w:b w:val="0"/>
          <w:sz w:val="24"/>
          <w:szCs w:val="24"/>
        </w:rPr>
      </w:pPr>
      <w:r>
        <w:rPr>
          <w:rStyle w:val="Heading1Char"/>
          <w:b w:val="0"/>
          <w:sz w:val="24"/>
          <w:szCs w:val="24"/>
        </w:rPr>
        <w:t>In the Regular Pay row re-enter the number of hours that will be worked.</w:t>
      </w:r>
    </w:p>
    <w:p w14:paraId="1DB15323" w14:textId="2FA9FE4D" w:rsidR="00EB58BB" w:rsidRDefault="00EB58BB" w:rsidP="00EB58BB">
      <w:pPr>
        <w:numPr>
          <w:ilvl w:val="0"/>
          <w:numId w:val="11"/>
        </w:numPr>
        <w:ind w:hanging="720"/>
        <w:rPr>
          <w:rStyle w:val="Heading1Char"/>
          <w:b w:val="0"/>
          <w:sz w:val="24"/>
          <w:szCs w:val="24"/>
        </w:rPr>
      </w:pPr>
      <w:r>
        <w:rPr>
          <w:rStyle w:val="Heading1Char"/>
          <w:b w:val="0"/>
          <w:sz w:val="24"/>
          <w:szCs w:val="24"/>
        </w:rPr>
        <w:t xml:space="preserve">Click on the </w:t>
      </w:r>
      <w:r w:rsidR="00A877C5">
        <w:rPr>
          <w:rStyle w:val="Heading1Char"/>
          <w:b w:val="0"/>
          <w:noProof/>
          <w:sz w:val="24"/>
          <w:szCs w:val="24"/>
        </w:rPr>
        <w:drawing>
          <wp:inline distT="0" distB="0" distL="0" distR="0" wp14:anchorId="17046101" wp14:editId="458C3A6B">
            <wp:extent cx="588645" cy="276860"/>
            <wp:effectExtent l="0" t="0" r="0" b="0"/>
            <wp:docPr id="3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645" cy="276860"/>
                    </a:xfrm>
                    <a:prstGeom prst="rect">
                      <a:avLst/>
                    </a:prstGeom>
                    <a:noFill/>
                    <a:ln>
                      <a:noFill/>
                    </a:ln>
                  </pic:spPr>
                </pic:pic>
              </a:graphicData>
            </a:graphic>
          </wp:inline>
        </w:drawing>
      </w:r>
      <w:r>
        <w:rPr>
          <w:rStyle w:val="Heading1Char"/>
          <w:b w:val="0"/>
          <w:sz w:val="24"/>
          <w:szCs w:val="24"/>
        </w:rPr>
        <w:t xml:space="preserve"> button.</w:t>
      </w:r>
    </w:p>
    <w:p w14:paraId="36CF3477" w14:textId="77777777" w:rsidR="009151D5" w:rsidRDefault="009151D5" w:rsidP="00B80678">
      <w:pPr>
        <w:rPr>
          <w:rStyle w:val="Heading1Char"/>
          <w:sz w:val="24"/>
          <w:szCs w:val="24"/>
        </w:rPr>
      </w:pPr>
    </w:p>
    <w:p w14:paraId="461C8F66" w14:textId="77777777" w:rsidR="009151D5" w:rsidRDefault="009151D5" w:rsidP="00B80678">
      <w:pPr>
        <w:rPr>
          <w:rStyle w:val="Heading1Char"/>
          <w:sz w:val="24"/>
          <w:szCs w:val="24"/>
        </w:rPr>
      </w:pPr>
    </w:p>
    <w:p w14:paraId="50B6118C" w14:textId="77777777" w:rsidR="00B80678" w:rsidRDefault="00B80678" w:rsidP="00B80678">
      <w:pPr>
        <w:rPr>
          <w:rStyle w:val="Heading1Char"/>
          <w:sz w:val="24"/>
          <w:szCs w:val="24"/>
        </w:rPr>
      </w:pPr>
      <w:r>
        <w:rPr>
          <w:rStyle w:val="Heading1Char"/>
          <w:sz w:val="24"/>
          <w:szCs w:val="24"/>
        </w:rPr>
        <w:t>Changing the Time Reporting Code (TRC) for a leave request that was approved.</w:t>
      </w:r>
    </w:p>
    <w:p w14:paraId="73CC0B5C" w14:textId="77777777" w:rsidR="00B80678" w:rsidRDefault="00B80678" w:rsidP="00B80678">
      <w:pPr>
        <w:ind w:left="720"/>
        <w:rPr>
          <w:rStyle w:val="Heading1Char"/>
          <w:sz w:val="24"/>
          <w:szCs w:val="24"/>
        </w:rPr>
      </w:pPr>
    </w:p>
    <w:p w14:paraId="75DCD103" w14:textId="090F5BB3" w:rsidR="002471F3" w:rsidRDefault="00B80678" w:rsidP="002471F3">
      <w:pPr>
        <w:numPr>
          <w:ilvl w:val="0"/>
          <w:numId w:val="27"/>
        </w:numPr>
        <w:ind w:hanging="720"/>
        <w:rPr>
          <w:rStyle w:val="Heading1Char"/>
          <w:b w:val="0"/>
          <w:sz w:val="24"/>
          <w:szCs w:val="24"/>
        </w:rPr>
      </w:pPr>
      <w:r w:rsidRPr="00EB58BB">
        <w:rPr>
          <w:rStyle w:val="Heading1Char"/>
          <w:b w:val="0"/>
          <w:sz w:val="24"/>
          <w:szCs w:val="24"/>
        </w:rPr>
        <w:t>If the</w:t>
      </w:r>
      <w:r w:rsidR="002471F3">
        <w:rPr>
          <w:rStyle w:val="Heading1Char"/>
          <w:b w:val="0"/>
          <w:sz w:val="24"/>
          <w:szCs w:val="24"/>
        </w:rPr>
        <w:t xml:space="preserve"> type of leave that was originally requested, and approved, is being changed</w:t>
      </w:r>
      <w:r w:rsidRPr="00EB58BB">
        <w:rPr>
          <w:rStyle w:val="Heading1Char"/>
          <w:b w:val="0"/>
          <w:sz w:val="24"/>
          <w:szCs w:val="24"/>
        </w:rPr>
        <w:t>, review the row for the applicable leave cod</w:t>
      </w:r>
      <w:r w:rsidR="002471F3">
        <w:rPr>
          <w:rStyle w:val="Heading1Char"/>
          <w:b w:val="0"/>
          <w:sz w:val="24"/>
          <w:szCs w:val="24"/>
        </w:rPr>
        <w:t>e.  If the leave being changed</w:t>
      </w:r>
      <w:r w:rsidRPr="00EB58BB">
        <w:rPr>
          <w:rStyle w:val="Heading1Char"/>
          <w:b w:val="0"/>
          <w:sz w:val="24"/>
          <w:szCs w:val="24"/>
        </w:rPr>
        <w:t xml:space="preserve"> is the only </w:t>
      </w:r>
      <w:r w:rsidR="002471F3">
        <w:rPr>
          <w:rStyle w:val="Heading1Char"/>
          <w:b w:val="0"/>
          <w:sz w:val="24"/>
          <w:szCs w:val="24"/>
        </w:rPr>
        <w:t>time</w:t>
      </w:r>
      <w:r w:rsidRPr="00EB58BB">
        <w:rPr>
          <w:rStyle w:val="Heading1Char"/>
          <w:b w:val="0"/>
          <w:sz w:val="24"/>
          <w:szCs w:val="24"/>
        </w:rPr>
        <w:t xml:space="preserve"> reported for that TRC code, click on the </w:t>
      </w:r>
      <w:r w:rsidR="00A877C5">
        <w:rPr>
          <w:rStyle w:val="Heading1Char"/>
          <w:bCs w:val="0"/>
          <w:noProof/>
        </w:rPr>
        <w:drawing>
          <wp:inline distT="0" distB="0" distL="0" distR="0" wp14:anchorId="1E0A2EAB" wp14:editId="312F9261">
            <wp:extent cx="311785" cy="297815"/>
            <wp:effectExtent l="0" t="0" r="0" b="0"/>
            <wp:docPr id="3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785" cy="297815"/>
                    </a:xfrm>
                    <a:prstGeom prst="rect">
                      <a:avLst/>
                    </a:prstGeom>
                    <a:noFill/>
                    <a:ln>
                      <a:noFill/>
                    </a:ln>
                  </pic:spPr>
                </pic:pic>
              </a:graphicData>
            </a:graphic>
          </wp:inline>
        </w:drawing>
      </w:r>
      <w:r w:rsidRPr="00EB58BB">
        <w:rPr>
          <w:rStyle w:val="Heading1Char"/>
          <w:b w:val="0"/>
          <w:sz w:val="24"/>
          <w:szCs w:val="24"/>
        </w:rPr>
        <w:t>icon at the end of the row.   This will remove the entire row from the timesheet.</w:t>
      </w:r>
    </w:p>
    <w:p w14:paraId="334B6563" w14:textId="77777777" w:rsidR="002471F3" w:rsidRDefault="002471F3" w:rsidP="002471F3">
      <w:pPr>
        <w:ind w:left="720"/>
        <w:rPr>
          <w:rStyle w:val="Heading1Char"/>
          <w:b w:val="0"/>
          <w:sz w:val="24"/>
          <w:szCs w:val="24"/>
        </w:rPr>
      </w:pPr>
    </w:p>
    <w:p w14:paraId="6E7D6632" w14:textId="6C46B5F4" w:rsidR="002471F3" w:rsidRPr="002471F3" w:rsidRDefault="002471F3" w:rsidP="002471F3">
      <w:pPr>
        <w:numPr>
          <w:ilvl w:val="0"/>
          <w:numId w:val="27"/>
        </w:numPr>
        <w:ind w:hanging="720"/>
        <w:rPr>
          <w:rStyle w:val="Heading1Char"/>
          <w:b w:val="0"/>
          <w:sz w:val="24"/>
          <w:szCs w:val="24"/>
        </w:rPr>
      </w:pPr>
      <w:r>
        <w:rPr>
          <w:rStyle w:val="Heading1Char"/>
          <w:b w:val="0"/>
          <w:sz w:val="24"/>
          <w:szCs w:val="24"/>
        </w:rPr>
        <w:t xml:space="preserve">Click on the </w:t>
      </w:r>
      <w:r w:rsidR="00A877C5">
        <w:rPr>
          <w:rStyle w:val="Heading1Char"/>
          <w:bCs w:val="0"/>
          <w:noProof/>
        </w:rPr>
        <w:drawing>
          <wp:inline distT="0" distB="0" distL="0" distR="0" wp14:anchorId="07AD1EA8" wp14:editId="66E7F8F5">
            <wp:extent cx="269875" cy="228600"/>
            <wp:effectExtent l="0" t="0" r="0" b="0"/>
            <wp:docPr id="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875" cy="228600"/>
                    </a:xfrm>
                    <a:prstGeom prst="rect">
                      <a:avLst/>
                    </a:prstGeom>
                    <a:noFill/>
                    <a:ln>
                      <a:noFill/>
                    </a:ln>
                  </pic:spPr>
                </pic:pic>
              </a:graphicData>
            </a:graphic>
          </wp:inline>
        </w:drawing>
      </w:r>
      <w:r>
        <w:rPr>
          <w:rStyle w:val="Heading1Char"/>
          <w:b w:val="0"/>
          <w:bCs w:val="0"/>
          <w:sz w:val="24"/>
          <w:szCs w:val="24"/>
        </w:rPr>
        <w:t>icon and add a new row to the timesheet.</w:t>
      </w:r>
    </w:p>
    <w:p w14:paraId="5BC68732" w14:textId="77777777" w:rsidR="002471F3" w:rsidRDefault="002471F3" w:rsidP="002471F3">
      <w:pPr>
        <w:pStyle w:val="ListParagraph"/>
        <w:rPr>
          <w:rStyle w:val="Heading1Char"/>
          <w:b w:val="0"/>
          <w:sz w:val="24"/>
          <w:szCs w:val="24"/>
        </w:rPr>
      </w:pPr>
    </w:p>
    <w:p w14:paraId="6A3D6CE4" w14:textId="77777777" w:rsidR="00B80678" w:rsidRPr="002471F3" w:rsidRDefault="002471F3" w:rsidP="002471F3">
      <w:pPr>
        <w:numPr>
          <w:ilvl w:val="0"/>
          <w:numId w:val="27"/>
        </w:numPr>
        <w:ind w:hanging="720"/>
        <w:rPr>
          <w:rStyle w:val="Heading1Char"/>
          <w:b w:val="0"/>
          <w:sz w:val="24"/>
          <w:szCs w:val="24"/>
        </w:rPr>
      </w:pPr>
      <w:r>
        <w:rPr>
          <w:rStyle w:val="Heading1Char"/>
          <w:b w:val="0"/>
          <w:sz w:val="24"/>
          <w:szCs w:val="24"/>
        </w:rPr>
        <w:t>Select the new TRC code for the leave being requested.</w:t>
      </w:r>
    </w:p>
    <w:p w14:paraId="51875DF7" w14:textId="6D74DCC9" w:rsidR="00B80678" w:rsidRDefault="00B80678" w:rsidP="00B80678">
      <w:pPr>
        <w:numPr>
          <w:ilvl w:val="0"/>
          <w:numId w:val="10"/>
        </w:numPr>
        <w:ind w:hanging="720"/>
        <w:rPr>
          <w:rStyle w:val="Heading1Char"/>
          <w:b w:val="0"/>
          <w:sz w:val="24"/>
          <w:szCs w:val="24"/>
        </w:rPr>
      </w:pPr>
      <w:r>
        <w:rPr>
          <w:rStyle w:val="Heading1Char"/>
          <w:b w:val="0"/>
          <w:sz w:val="24"/>
          <w:szCs w:val="24"/>
        </w:rPr>
        <w:t xml:space="preserve">Click on the </w:t>
      </w:r>
      <w:r w:rsidR="00A877C5">
        <w:rPr>
          <w:rStyle w:val="Heading1Char"/>
          <w:b w:val="0"/>
          <w:noProof/>
          <w:sz w:val="24"/>
          <w:szCs w:val="24"/>
        </w:rPr>
        <w:drawing>
          <wp:inline distT="0" distB="0" distL="0" distR="0" wp14:anchorId="177DBFEB" wp14:editId="726D7D82">
            <wp:extent cx="588645" cy="276860"/>
            <wp:effectExtent l="0" t="0" r="0" b="0"/>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645" cy="276860"/>
                    </a:xfrm>
                    <a:prstGeom prst="rect">
                      <a:avLst/>
                    </a:prstGeom>
                    <a:noFill/>
                    <a:ln>
                      <a:noFill/>
                    </a:ln>
                  </pic:spPr>
                </pic:pic>
              </a:graphicData>
            </a:graphic>
          </wp:inline>
        </w:drawing>
      </w:r>
      <w:r>
        <w:rPr>
          <w:rStyle w:val="Heading1Char"/>
          <w:b w:val="0"/>
          <w:sz w:val="24"/>
          <w:szCs w:val="24"/>
        </w:rPr>
        <w:t xml:space="preserve"> button.</w:t>
      </w:r>
    </w:p>
    <w:p w14:paraId="512C9F3A" w14:textId="77777777" w:rsidR="00B80678" w:rsidRDefault="00B80678" w:rsidP="00B80678">
      <w:pPr>
        <w:rPr>
          <w:rStyle w:val="Heading1Char"/>
          <w:b w:val="0"/>
          <w:sz w:val="24"/>
          <w:szCs w:val="24"/>
        </w:rPr>
      </w:pPr>
    </w:p>
    <w:p w14:paraId="37E54D63" w14:textId="77777777" w:rsidR="00B80678" w:rsidRPr="00B80678" w:rsidRDefault="00B80678" w:rsidP="002471F3">
      <w:pPr>
        <w:ind w:left="720"/>
        <w:rPr>
          <w:rStyle w:val="Heading1Char"/>
          <w:b w:val="0"/>
          <w:sz w:val="24"/>
          <w:szCs w:val="24"/>
        </w:rPr>
      </w:pPr>
    </w:p>
    <w:p w14:paraId="72D69638" w14:textId="77777777" w:rsidR="00EB58BB" w:rsidRPr="005244DB" w:rsidRDefault="005244DB" w:rsidP="005244DB">
      <w:pPr>
        <w:ind w:left="720" w:hanging="720"/>
        <w:rPr>
          <w:rStyle w:val="Heading1Char"/>
        </w:rPr>
      </w:pPr>
      <w:r>
        <w:rPr>
          <w:rStyle w:val="Heading1Char"/>
        </w:rPr>
        <w:t>Reviewing Time</w:t>
      </w:r>
      <w:r w:rsidR="00964EE3">
        <w:rPr>
          <w:rStyle w:val="Heading1Char"/>
        </w:rPr>
        <w:t xml:space="preserve"> Summary</w:t>
      </w:r>
    </w:p>
    <w:p w14:paraId="2D4DD895" w14:textId="77777777" w:rsidR="00126F96" w:rsidRDefault="00126F96" w:rsidP="00753A6E">
      <w:pPr>
        <w:rPr>
          <w:rStyle w:val="Heading1Char"/>
          <w:b w:val="0"/>
          <w:sz w:val="24"/>
          <w:szCs w:val="24"/>
        </w:rPr>
      </w:pPr>
    </w:p>
    <w:p w14:paraId="1E7A97E2" w14:textId="77777777" w:rsidR="005244DB" w:rsidRDefault="005244DB" w:rsidP="00753A6E">
      <w:pPr>
        <w:rPr>
          <w:rStyle w:val="Heading1Char"/>
          <w:b w:val="0"/>
          <w:sz w:val="24"/>
          <w:szCs w:val="24"/>
        </w:rPr>
      </w:pPr>
      <w:r>
        <w:rPr>
          <w:rStyle w:val="Heading1Char"/>
          <w:b w:val="0"/>
          <w:sz w:val="24"/>
          <w:szCs w:val="24"/>
        </w:rPr>
        <w:t xml:space="preserve">The Time Summary Tile will provide users with access to view their scheduled and leave time in a calendar view.   </w:t>
      </w:r>
    </w:p>
    <w:p w14:paraId="60218514" w14:textId="77777777" w:rsidR="005244DB" w:rsidRDefault="005244DB" w:rsidP="00753A6E">
      <w:pPr>
        <w:rPr>
          <w:rStyle w:val="Heading1Char"/>
          <w:b w:val="0"/>
          <w:sz w:val="24"/>
          <w:szCs w:val="24"/>
        </w:rPr>
      </w:pPr>
    </w:p>
    <w:p w14:paraId="00FB3127" w14:textId="77777777" w:rsidR="005244DB" w:rsidRPr="005244DB" w:rsidRDefault="005244DB" w:rsidP="00753A6E">
      <w:pPr>
        <w:rPr>
          <w:rStyle w:val="Heading1Char"/>
          <w:sz w:val="24"/>
          <w:szCs w:val="24"/>
          <w:u w:val="single"/>
        </w:rPr>
      </w:pPr>
      <w:r w:rsidRPr="005244DB">
        <w:rPr>
          <w:rStyle w:val="Heading1Char"/>
          <w:sz w:val="24"/>
          <w:szCs w:val="24"/>
          <w:u w:val="single"/>
        </w:rPr>
        <w:t>Steps:</w:t>
      </w:r>
    </w:p>
    <w:p w14:paraId="3F995353" w14:textId="77777777" w:rsidR="00126F96" w:rsidRDefault="00126F96" w:rsidP="00753A6E">
      <w:pPr>
        <w:rPr>
          <w:rStyle w:val="Heading1Char"/>
          <w:b w:val="0"/>
          <w:sz w:val="24"/>
          <w:szCs w:val="24"/>
        </w:rPr>
      </w:pPr>
    </w:p>
    <w:p w14:paraId="781E6CCB" w14:textId="77777777" w:rsidR="00126F96" w:rsidRDefault="00126F96" w:rsidP="00753A6E">
      <w:pPr>
        <w:rPr>
          <w:rStyle w:val="Heading1Char"/>
          <w:b w:val="0"/>
          <w:sz w:val="24"/>
          <w:szCs w:val="24"/>
        </w:rPr>
      </w:pPr>
    </w:p>
    <w:p w14:paraId="4240A4A7" w14:textId="77777777" w:rsidR="005244DB" w:rsidRPr="001F002A" w:rsidRDefault="001729C3" w:rsidP="005244DB">
      <w:pPr>
        <w:numPr>
          <w:ilvl w:val="0"/>
          <w:numId w:val="12"/>
        </w:numPr>
        <w:ind w:hanging="720"/>
        <w:rPr>
          <w:rFonts w:ascii="Arial" w:hAnsi="Arial" w:cs="Arial"/>
        </w:rPr>
      </w:pPr>
      <w:r>
        <w:rPr>
          <w:rFonts w:ascii="Arial" w:hAnsi="Arial" w:cs="Arial"/>
        </w:rPr>
        <w:t>Click on the Time T</w:t>
      </w:r>
      <w:r w:rsidR="005244DB">
        <w:rPr>
          <w:rFonts w:ascii="Arial" w:hAnsi="Arial" w:cs="Arial"/>
        </w:rPr>
        <w:t>ile.</w:t>
      </w:r>
    </w:p>
    <w:p w14:paraId="44F96CB7" w14:textId="77777777" w:rsidR="005244DB" w:rsidRDefault="005244DB" w:rsidP="005244DB"/>
    <w:p w14:paraId="2FCC7E59" w14:textId="20584204" w:rsidR="005244DB" w:rsidRDefault="00A877C5" w:rsidP="005244DB">
      <w:r>
        <w:rPr>
          <w:noProof/>
        </w:rPr>
        <w:drawing>
          <wp:inline distT="0" distB="0" distL="0" distR="0" wp14:anchorId="4E384647" wp14:editId="0C227111">
            <wp:extent cx="1600200" cy="1288415"/>
            <wp:effectExtent l="0" t="0" r="0" b="0"/>
            <wp:docPr id="3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288415"/>
                    </a:xfrm>
                    <a:prstGeom prst="rect">
                      <a:avLst/>
                    </a:prstGeom>
                    <a:noFill/>
                    <a:ln>
                      <a:noFill/>
                    </a:ln>
                  </pic:spPr>
                </pic:pic>
              </a:graphicData>
            </a:graphic>
          </wp:inline>
        </w:drawing>
      </w:r>
    </w:p>
    <w:p w14:paraId="5317FC50" w14:textId="77777777" w:rsidR="005244DB" w:rsidRDefault="005244DB" w:rsidP="005244DB"/>
    <w:p w14:paraId="5A377D0D" w14:textId="77777777" w:rsidR="005244DB" w:rsidRPr="001F002A" w:rsidRDefault="001729C3" w:rsidP="005244DB">
      <w:pPr>
        <w:numPr>
          <w:ilvl w:val="0"/>
          <w:numId w:val="12"/>
        </w:numPr>
        <w:ind w:hanging="720"/>
      </w:pPr>
      <w:r>
        <w:rPr>
          <w:rFonts w:ascii="Arial" w:hAnsi="Arial" w:cs="Arial"/>
        </w:rPr>
        <w:t>The Time Summary T</w:t>
      </w:r>
      <w:r w:rsidR="005244DB">
        <w:rPr>
          <w:rFonts w:ascii="Arial" w:hAnsi="Arial" w:cs="Arial"/>
        </w:rPr>
        <w:t>ile will display the current pay period</w:t>
      </w:r>
      <w:r w:rsidR="000E2806">
        <w:rPr>
          <w:rFonts w:ascii="Arial" w:hAnsi="Arial" w:cs="Arial"/>
        </w:rPr>
        <w:t xml:space="preserve"> </w:t>
      </w:r>
      <w:proofErr w:type="gramStart"/>
      <w:r w:rsidR="000E2806">
        <w:rPr>
          <w:rFonts w:ascii="Arial" w:hAnsi="Arial" w:cs="Arial"/>
        </w:rPr>
        <w:t>dates</w:t>
      </w:r>
      <w:proofErr w:type="gramEnd"/>
      <w:r w:rsidR="000E2806">
        <w:rPr>
          <w:rFonts w:ascii="Arial" w:hAnsi="Arial" w:cs="Arial"/>
        </w:rPr>
        <w:t xml:space="preserve"> and the hours reported for the Regular Pay TRC code.   If transactions have been added to the timesheet, it will also display the first TRC code reported after the Regular TRC </w:t>
      </w:r>
      <w:proofErr w:type="gramStart"/>
      <w:r w:rsidR="000E2806">
        <w:rPr>
          <w:rFonts w:ascii="Arial" w:hAnsi="Arial" w:cs="Arial"/>
        </w:rPr>
        <w:t>code</w:t>
      </w:r>
      <w:proofErr w:type="gramEnd"/>
      <w:r w:rsidR="000E2806">
        <w:rPr>
          <w:rFonts w:ascii="Arial" w:hAnsi="Arial" w:cs="Arial"/>
        </w:rPr>
        <w:t xml:space="preserve"> and the number of hours associated with that TRC code.</w:t>
      </w:r>
    </w:p>
    <w:p w14:paraId="1DC53C75" w14:textId="77777777" w:rsidR="005244DB" w:rsidRPr="001F002A" w:rsidRDefault="005244DB" w:rsidP="005244DB">
      <w:pPr>
        <w:ind w:left="1080"/>
      </w:pPr>
    </w:p>
    <w:p w14:paraId="32AD1B16" w14:textId="5900C81E" w:rsidR="00126F96" w:rsidRDefault="00A877C5" w:rsidP="005244DB">
      <w:pPr>
        <w:rPr>
          <w:rStyle w:val="Heading1Char"/>
          <w:b w:val="0"/>
          <w:sz w:val="24"/>
          <w:szCs w:val="24"/>
        </w:rPr>
      </w:pPr>
      <w:r>
        <w:rPr>
          <w:rStyle w:val="Heading1Char"/>
          <w:bCs w:val="0"/>
          <w:noProof/>
        </w:rPr>
        <w:drawing>
          <wp:inline distT="0" distB="0" distL="0" distR="0" wp14:anchorId="5FECFC90" wp14:editId="71FEDA12">
            <wp:extent cx="1628140" cy="1267460"/>
            <wp:effectExtent l="0" t="0" r="0" b="0"/>
            <wp:docPr id="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140" cy="1267460"/>
                    </a:xfrm>
                    <a:prstGeom prst="rect">
                      <a:avLst/>
                    </a:prstGeom>
                    <a:noFill/>
                    <a:ln>
                      <a:noFill/>
                    </a:ln>
                  </pic:spPr>
                </pic:pic>
              </a:graphicData>
            </a:graphic>
          </wp:inline>
        </w:drawing>
      </w:r>
    </w:p>
    <w:p w14:paraId="35F4F8E1" w14:textId="77777777" w:rsidR="00126F96" w:rsidRDefault="00126F96" w:rsidP="00753A6E">
      <w:pPr>
        <w:rPr>
          <w:rStyle w:val="Heading1Char"/>
          <w:b w:val="0"/>
          <w:sz w:val="24"/>
          <w:szCs w:val="24"/>
        </w:rPr>
      </w:pPr>
    </w:p>
    <w:p w14:paraId="11FC9A12" w14:textId="77777777" w:rsidR="005244DB" w:rsidRDefault="001729C3" w:rsidP="000E2806">
      <w:pPr>
        <w:numPr>
          <w:ilvl w:val="0"/>
          <w:numId w:val="12"/>
        </w:numPr>
        <w:ind w:hanging="720"/>
        <w:rPr>
          <w:rStyle w:val="Heading1Char"/>
          <w:b w:val="0"/>
          <w:sz w:val="24"/>
          <w:szCs w:val="24"/>
        </w:rPr>
      </w:pPr>
      <w:r>
        <w:rPr>
          <w:rStyle w:val="Heading1Char"/>
          <w:b w:val="0"/>
          <w:sz w:val="24"/>
          <w:szCs w:val="24"/>
        </w:rPr>
        <w:t>Click on the Time Summary T</w:t>
      </w:r>
      <w:r w:rsidR="000E2806">
        <w:rPr>
          <w:rStyle w:val="Heading1Char"/>
          <w:b w:val="0"/>
          <w:sz w:val="24"/>
          <w:szCs w:val="24"/>
        </w:rPr>
        <w:t>ile to open the Time Summary page and to view more details related to reported or payable time.</w:t>
      </w:r>
    </w:p>
    <w:p w14:paraId="22AF5F36" w14:textId="77777777" w:rsidR="000E2806" w:rsidRDefault="000E2806" w:rsidP="000E2806">
      <w:pPr>
        <w:rPr>
          <w:rStyle w:val="Heading1Char"/>
          <w:b w:val="0"/>
          <w:sz w:val="24"/>
          <w:szCs w:val="24"/>
        </w:rPr>
      </w:pPr>
    </w:p>
    <w:p w14:paraId="3CE456B6" w14:textId="77777777" w:rsidR="000E2806" w:rsidRDefault="000E2806" w:rsidP="000E2806">
      <w:pPr>
        <w:rPr>
          <w:rStyle w:val="Heading1Char"/>
          <w:b w:val="0"/>
          <w:sz w:val="24"/>
          <w:szCs w:val="24"/>
        </w:rPr>
      </w:pPr>
    </w:p>
    <w:p w14:paraId="1EDF5185" w14:textId="77777777" w:rsidR="000E2806" w:rsidRDefault="000E2806" w:rsidP="000E2806">
      <w:pPr>
        <w:rPr>
          <w:rStyle w:val="Heading1Char"/>
          <w:b w:val="0"/>
          <w:sz w:val="24"/>
          <w:szCs w:val="24"/>
        </w:rPr>
      </w:pPr>
    </w:p>
    <w:p w14:paraId="78472724" w14:textId="77777777" w:rsidR="000E2806" w:rsidRDefault="000E2806" w:rsidP="000E2806">
      <w:pPr>
        <w:rPr>
          <w:rStyle w:val="Heading1Char"/>
          <w:b w:val="0"/>
          <w:sz w:val="24"/>
          <w:szCs w:val="24"/>
        </w:rPr>
      </w:pPr>
    </w:p>
    <w:p w14:paraId="5CB58963" w14:textId="77777777" w:rsidR="005244DB" w:rsidRDefault="005244DB" w:rsidP="00753A6E">
      <w:pPr>
        <w:rPr>
          <w:rStyle w:val="Heading1Char"/>
          <w:b w:val="0"/>
          <w:sz w:val="24"/>
          <w:szCs w:val="24"/>
        </w:rPr>
      </w:pPr>
    </w:p>
    <w:p w14:paraId="3B6477CD" w14:textId="77777777" w:rsidR="004F196C" w:rsidRDefault="004F196C" w:rsidP="00753A6E">
      <w:pPr>
        <w:rPr>
          <w:rStyle w:val="Heading1Char"/>
          <w:b w:val="0"/>
          <w:sz w:val="24"/>
          <w:szCs w:val="24"/>
        </w:rPr>
      </w:pPr>
    </w:p>
    <w:p w14:paraId="1854CF56" w14:textId="77777777" w:rsidR="004F196C" w:rsidRDefault="004F196C" w:rsidP="00753A6E">
      <w:pPr>
        <w:rPr>
          <w:rStyle w:val="Heading1Char"/>
          <w:b w:val="0"/>
          <w:sz w:val="24"/>
          <w:szCs w:val="24"/>
        </w:rPr>
      </w:pPr>
    </w:p>
    <w:p w14:paraId="08A2E43F" w14:textId="77777777" w:rsidR="004F196C" w:rsidRDefault="004F196C" w:rsidP="00753A6E">
      <w:pPr>
        <w:rPr>
          <w:rStyle w:val="Heading1Char"/>
          <w:b w:val="0"/>
          <w:sz w:val="24"/>
          <w:szCs w:val="24"/>
        </w:rPr>
      </w:pPr>
    </w:p>
    <w:p w14:paraId="6C1AFBBB" w14:textId="77777777" w:rsidR="004F196C" w:rsidRDefault="004F196C" w:rsidP="00753A6E">
      <w:pPr>
        <w:rPr>
          <w:rStyle w:val="Heading1Char"/>
          <w:b w:val="0"/>
          <w:sz w:val="24"/>
          <w:szCs w:val="24"/>
        </w:rPr>
      </w:pPr>
    </w:p>
    <w:p w14:paraId="623833A3" w14:textId="77777777" w:rsidR="004F196C" w:rsidRDefault="004F196C" w:rsidP="00753A6E">
      <w:pPr>
        <w:rPr>
          <w:rStyle w:val="Heading1Char"/>
          <w:b w:val="0"/>
          <w:sz w:val="24"/>
          <w:szCs w:val="24"/>
        </w:rPr>
      </w:pPr>
    </w:p>
    <w:p w14:paraId="2121D40D" w14:textId="77777777" w:rsidR="004F196C" w:rsidRDefault="004F196C" w:rsidP="00753A6E">
      <w:pPr>
        <w:rPr>
          <w:rStyle w:val="Heading1Char"/>
          <w:b w:val="0"/>
          <w:sz w:val="24"/>
          <w:szCs w:val="24"/>
        </w:rPr>
      </w:pPr>
    </w:p>
    <w:p w14:paraId="29D0B66A" w14:textId="1AFA46A3" w:rsidR="004F196C" w:rsidRDefault="00A877C5" w:rsidP="00753A6E">
      <w:pPr>
        <w:rPr>
          <w:rStyle w:val="Heading1Char"/>
          <w:bCs w:val="0"/>
        </w:rPr>
      </w:pPr>
      <w:r>
        <w:rPr>
          <w:rStyle w:val="Heading1Char"/>
          <w:bCs w:val="0"/>
          <w:noProof/>
        </w:rPr>
        <w:drawing>
          <wp:inline distT="0" distB="0" distL="0" distR="0" wp14:anchorId="21A21A4C" wp14:editId="4BC9E245">
            <wp:extent cx="5929630" cy="1607185"/>
            <wp:effectExtent l="0" t="0" r="0" b="0"/>
            <wp:docPr id="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9630" cy="1607185"/>
                    </a:xfrm>
                    <a:prstGeom prst="rect">
                      <a:avLst/>
                    </a:prstGeom>
                    <a:noFill/>
                    <a:ln>
                      <a:noFill/>
                    </a:ln>
                  </pic:spPr>
                </pic:pic>
              </a:graphicData>
            </a:graphic>
          </wp:inline>
        </w:drawing>
      </w:r>
    </w:p>
    <w:p w14:paraId="46F2C31E" w14:textId="77777777" w:rsidR="004F196C" w:rsidRDefault="004F196C" w:rsidP="00753A6E">
      <w:pPr>
        <w:rPr>
          <w:rStyle w:val="Heading1Char"/>
          <w:sz w:val="24"/>
          <w:szCs w:val="24"/>
          <w:u w:val="single"/>
        </w:rPr>
      </w:pPr>
    </w:p>
    <w:p w14:paraId="6A344218" w14:textId="77777777" w:rsidR="004F196C" w:rsidRDefault="004F196C" w:rsidP="00753A6E">
      <w:pPr>
        <w:rPr>
          <w:rStyle w:val="Heading1Char"/>
          <w:b w:val="0"/>
          <w:sz w:val="24"/>
          <w:szCs w:val="24"/>
        </w:rPr>
      </w:pPr>
      <w:r>
        <w:rPr>
          <w:rStyle w:val="Heading1Char"/>
          <w:b w:val="0"/>
          <w:sz w:val="24"/>
          <w:szCs w:val="24"/>
        </w:rPr>
        <w:t xml:space="preserve"> Job Title:</w:t>
      </w:r>
      <w:r>
        <w:rPr>
          <w:rStyle w:val="Heading1Char"/>
          <w:b w:val="0"/>
          <w:sz w:val="24"/>
          <w:szCs w:val="24"/>
        </w:rPr>
        <w:tab/>
      </w:r>
      <w:r>
        <w:rPr>
          <w:rStyle w:val="Heading1Char"/>
          <w:b w:val="0"/>
          <w:sz w:val="24"/>
          <w:szCs w:val="24"/>
        </w:rPr>
        <w:tab/>
        <w:t>Displays the job title associated with the timesheet being reported.</w:t>
      </w:r>
    </w:p>
    <w:p w14:paraId="71D877A5" w14:textId="77777777" w:rsidR="004F196C" w:rsidRDefault="004F196C" w:rsidP="00753A6E">
      <w:pPr>
        <w:rPr>
          <w:rStyle w:val="Heading1Char"/>
          <w:b w:val="0"/>
          <w:sz w:val="24"/>
          <w:szCs w:val="24"/>
        </w:rPr>
      </w:pPr>
    </w:p>
    <w:p w14:paraId="1872E87C" w14:textId="77777777" w:rsidR="004F196C" w:rsidRDefault="004F196C" w:rsidP="00753A6E">
      <w:pPr>
        <w:rPr>
          <w:rStyle w:val="Heading1Char"/>
          <w:b w:val="0"/>
          <w:sz w:val="24"/>
          <w:szCs w:val="24"/>
        </w:rPr>
      </w:pPr>
    </w:p>
    <w:p w14:paraId="0B4D941F" w14:textId="77777777" w:rsidR="00E0392B" w:rsidRDefault="004F196C" w:rsidP="00E0392B">
      <w:pPr>
        <w:ind w:left="2160" w:hanging="2160"/>
        <w:rPr>
          <w:rStyle w:val="Heading1Char"/>
          <w:b w:val="0"/>
          <w:sz w:val="24"/>
          <w:szCs w:val="24"/>
        </w:rPr>
      </w:pPr>
      <w:r>
        <w:rPr>
          <w:rStyle w:val="Heading1Char"/>
          <w:b w:val="0"/>
          <w:sz w:val="24"/>
          <w:szCs w:val="24"/>
        </w:rPr>
        <w:t>View By:</w:t>
      </w:r>
      <w:r>
        <w:rPr>
          <w:rStyle w:val="Heading1Char"/>
          <w:b w:val="0"/>
          <w:sz w:val="24"/>
          <w:szCs w:val="24"/>
        </w:rPr>
        <w:tab/>
        <w:t>This field allo</w:t>
      </w:r>
      <w:r w:rsidR="00E0392B">
        <w:rPr>
          <w:rStyle w:val="Heading1Char"/>
          <w:b w:val="0"/>
          <w:sz w:val="24"/>
          <w:szCs w:val="24"/>
        </w:rPr>
        <w:t>ws the user to change the how they are viewing the page as follows:</w:t>
      </w:r>
    </w:p>
    <w:p w14:paraId="3A383025" w14:textId="77777777" w:rsidR="004F196C" w:rsidRDefault="004F196C" w:rsidP="00753A6E">
      <w:pPr>
        <w:rPr>
          <w:rStyle w:val="Heading1Char"/>
          <w:b w:val="0"/>
          <w:sz w:val="24"/>
          <w:szCs w:val="24"/>
        </w:rPr>
      </w:pPr>
      <w:r>
        <w:rPr>
          <w:rStyle w:val="Heading1Char"/>
          <w:b w:val="0"/>
          <w:sz w:val="24"/>
          <w:szCs w:val="24"/>
        </w:rPr>
        <w:t xml:space="preserve">  </w:t>
      </w:r>
    </w:p>
    <w:p w14:paraId="189BCED7" w14:textId="77777777" w:rsidR="004F196C" w:rsidRDefault="004F196C" w:rsidP="00753A6E">
      <w:pPr>
        <w:rPr>
          <w:rStyle w:val="Heading1Char"/>
          <w:b w:val="0"/>
          <w:sz w:val="24"/>
          <w:szCs w:val="24"/>
        </w:rPr>
      </w:pPr>
      <w:r>
        <w:rPr>
          <w:rStyle w:val="Heading1Char"/>
          <w:b w:val="0"/>
          <w:sz w:val="24"/>
          <w:szCs w:val="24"/>
        </w:rPr>
        <w:tab/>
      </w:r>
      <w:r>
        <w:rPr>
          <w:rStyle w:val="Heading1Char"/>
          <w:b w:val="0"/>
          <w:sz w:val="24"/>
          <w:szCs w:val="24"/>
        </w:rPr>
        <w:tab/>
      </w:r>
      <w:r>
        <w:rPr>
          <w:rStyle w:val="Heading1Char"/>
          <w:b w:val="0"/>
          <w:sz w:val="24"/>
          <w:szCs w:val="24"/>
        </w:rPr>
        <w:tab/>
      </w:r>
      <w:r w:rsidR="00E0392B" w:rsidRPr="00E0392B">
        <w:rPr>
          <w:rStyle w:val="Heading1Char"/>
          <w:sz w:val="24"/>
          <w:szCs w:val="24"/>
        </w:rPr>
        <w:t>Period</w:t>
      </w:r>
      <w:r w:rsidR="00E0392B">
        <w:rPr>
          <w:rStyle w:val="Heading1Char"/>
          <w:sz w:val="24"/>
          <w:szCs w:val="24"/>
        </w:rPr>
        <w:t>:</w:t>
      </w:r>
      <w:r w:rsidR="00E0392B">
        <w:rPr>
          <w:rStyle w:val="Heading1Char"/>
          <w:b w:val="0"/>
          <w:sz w:val="24"/>
          <w:szCs w:val="24"/>
        </w:rPr>
        <w:t xml:space="preserve"> Displays the pay period dates based on the current date.</w:t>
      </w:r>
    </w:p>
    <w:p w14:paraId="2C5AC7F4" w14:textId="77777777" w:rsidR="00E0392B" w:rsidRDefault="00E0392B" w:rsidP="00753A6E">
      <w:pPr>
        <w:rPr>
          <w:rStyle w:val="Heading1Char"/>
          <w:b w:val="0"/>
          <w:sz w:val="24"/>
          <w:szCs w:val="24"/>
        </w:rPr>
      </w:pPr>
      <w:r>
        <w:rPr>
          <w:rStyle w:val="Heading1Char"/>
          <w:b w:val="0"/>
          <w:sz w:val="24"/>
          <w:szCs w:val="24"/>
        </w:rPr>
        <w:tab/>
      </w:r>
      <w:r>
        <w:rPr>
          <w:rStyle w:val="Heading1Char"/>
          <w:b w:val="0"/>
          <w:sz w:val="24"/>
          <w:szCs w:val="24"/>
        </w:rPr>
        <w:tab/>
      </w:r>
      <w:r>
        <w:rPr>
          <w:rStyle w:val="Heading1Char"/>
          <w:b w:val="0"/>
          <w:sz w:val="24"/>
          <w:szCs w:val="24"/>
        </w:rPr>
        <w:tab/>
      </w:r>
    </w:p>
    <w:p w14:paraId="31B597CF" w14:textId="77777777" w:rsidR="00E0392B" w:rsidRDefault="00E0392B" w:rsidP="00E0392B">
      <w:pPr>
        <w:ind w:left="2160"/>
        <w:rPr>
          <w:rStyle w:val="Heading1Char"/>
          <w:b w:val="0"/>
          <w:sz w:val="24"/>
          <w:szCs w:val="24"/>
        </w:rPr>
      </w:pPr>
      <w:r w:rsidRPr="00E0392B">
        <w:rPr>
          <w:rStyle w:val="Heading1Char"/>
          <w:sz w:val="24"/>
          <w:szCs w:val="24"/>
        </w:rPr>
        <w:t>Bi-weekly</w:t>
      </w:r>
      <w:r w:rsidR="00964EE3">
        <w:rPr>
          <w:rStyle w:val="Heading1Char"/>
          <w:b w:val="0"/>
          <w:sz w:val="24"/>
          <w:szCs w:val="24"/>
        </w:rPr>
        <w:t xml:space="preserve">:  Displays the data in a </w:t>
      </w:r>
      <w:r>
        <w:rPr>
          <w:rStyle w:val="Heading1Char"/>
          <w:b w:val="0"/>
          <w:sz w:val="24"/>
          <w:szCs w:val="24"/>
        </w:rPr>
        <w:t>bi-weekly</w:t>
      </w:r>
      <w:r w:rsidR="00964EE3">
        <w:rPr>
          <w:rStyle w:val="Heading1Char"/>
          <w:b w:val="0"/>
          <w:sz w:val="24"/>
          <w:szCs w:val="24"/>
        </w:rPr>
        <w:t xml:space="preserve"> view based on the date selected</w:t>
      </w:r>
      <w:r>
        <w:rPr>
          <w:rStyle w:val="Heading1Char"/>
          <w:b w:val="0"/>
          <w:sz w:val="24"/>
          <w:szCs w:val="24"/>
        </w:rPr>
        <w:t>.</w:t>
      </w:r>
    </w:p>
    <w:p w14:paraId="1E8DB492" w14:textId="77777777" w:rsidR="004F196C" w:rsidRPr="00E0392B" w:rsidRDefault="004F196C" w:rsidP="00753A6E">
      <w:pPr>
        <w:rPr>
          <w:rStyle w:val="Heading1Char"/>
          <w:sz w:val="24"/>
          <w:szCs w:val="24"/>
        </w:rPr>
      </w:pPr>
    </w:p>
    <w:p w14:paraId="3D550CBF" w14:textId="77777777" w:rsidR="007A303B" w:rsidRDefault="00E0392B" w:rsidP="00964EE3">
      <w:pPr>
        <w:ind w:left="2160"/>
        <w:rPr>
          <w:rStyle w:val="Heading1Char"/>
          <w:b w:val="0"/>
          <w:sz w:val="24"/>
          <w:szCs w:val="24"/>
        </w:rPr>
      </w:pPr>
      <w:r w:rsidRPr="00E0392B">
        <w:rPr>
          <w:rStyle w:val="Heading1Char"/>
          <w:sz w:val="24"/>
          <w:szCs w:val="24"/>
        </w:rPr>
        <w:t>Monthly:</w:t>
      </w:r>
      <w:r w:rsidR="00964EE3">
        <w:rPr>
          <w:rStyle w:val="Heading1Char"/>
          <w:b w:val="0"/>
          <w:sz w:val="24"/>
          <w:szCs w:val="24"/>
        </w:rPr>
        <w:t xml:space="preserve">  Displays the data in a monthly view based on the date selected.</w:t>
      </w:r>
    </w:p>
    <w:p w14:paraId="02D6CEB6" w14:textId="77777777" w:rsidR="00964EE3" w:rsidRDefault="00964EE3" w:rsidP="00753A6E">
      <w:pPr>
        <w:rPr>
          <w:rStyle w:val="Heading1Char"/>
          <w:b w:val="0"/>
          <w:sz w:val="24"/>
          <w:szCs w:val="24"/>
        </w:rPr>
      </w:pPr>
    </w:p>
    <w:p w14:paraId="05C4CEFF" w14:textId="77777777" w:rsidR="00964EE3" w:rsidRPr="00964EE3" w:rsidRDefault="00964EE3" w:rsidP="00964EE3">
      <w:pPr>
        <w:ind w:left="2160"/>
        <w:rPr>
          <w:rStyle w:val="Heading1Char"/>
          <w:b w:val="0"/>
          <w:sz w:val="24"/>
          <w:szCs w:val="24"/>
        </w:rPr>
      </w:pPr>
      <w:r w:rsidRPr="00964EE3">
        <w:rPr>
          <w:rStyle w:val="Heading1Char"/>
          <w:sz w:val="24"/>
          <w:szCs w:val="24"/>
        </w:rPr>
        <w:t>Weekly:</w:t>
      </w:r>
      <w:r>
        <w:rPr>
          <w:rStyle w:val="Heading1Char"/>
          <w:sz w:val="24"/>
          <w:szCs w:val="24"/>
        </w:rPr>
        <w:t xml:space="preserve">  </w:t>
      </w:r>
      <w:r>
        <w:rPr>
          <w:rStyle w:val="Heading1Char"/>
          <w:b w:val="0"/>
          <w:sz w:val="24"/>
          <w:szCs w:val="24"/>
        </w:rPr>
        <w:t>Displays the data in a weekly view based on the date selected.</w:t>
      </w:r>
    </w:p>
    <w:p w14:paraId="6A45CCED" w14:textId="77777777" w:rsidR="007A303B" w:rsidRDefault="007A303B" w:rsidP="00753A6E">
      <w:pPr>
        <w:rPr>
          <w:rStyle w:val="Heading1Char"/>
          <w:b w:val="0"/>
          <w:sz w:val="24"/>
          <w:szCs w:val="24"/>
        </w:rPr>
      </w:pPr>
    </w:p>
    <w:p w14:paraId="12D38B17" w14:textId="1229453F" w:rsidR="004F196C" w:rsidRDefault="00A877C5" w:rsidP="00964EE3">
      <w:pPr>
        <w:ind w:left="2160" w:hanging="2160"/>
        <w:rPr>
          <w:rStyle w:val="Heading1Char"/>
          <w:b w:val="0"/>
          <w:bCs w:val="0"/>
          <w:sz w:val="24"/>
          <w:szCs w:val="24"/>
        </w:rPr>
      </w:pPr>
      <w:r>
        <w:rPr>
          <w:rStyle w:val="Heading1Char"/>
          <w:bCs w:val="0"/>
          <w:noProof/>
        </w:rPr>
        <w:drawing>
          <wp:inline distT="0" distB="0" distL="0" distR="0" wp14:anchorId="62D7A45B" wp14:editId="666A2C10">
            <wp:extent cx="789940" cy="381000"/>
            <wp:effectExtent l="0" t="0" r="0" b="0"/>
            <wp:docPr id="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9940" cy="381000"/>
                    </a:xfrm>
                    <a:prstGeom prst="rect">
                      <a:avLst/>
                    </a:prstGeom>
                    <a:noFill/>
                    <a:ln>
                      <a:noFill/>
                    </a:ln>
                  </pic:spPr>
                </pic:pic>
              </a:graphicData>
            </a:graphic>
          </wp:inline>
        </w:drawing>
      </w:r>
      <w:r w:rsidR="00964EE3">
        <w:rPr>
          <w:rStyle w:val="Heading1Char"/>
          <w:bCs w:val="0"/>
        </w:rPr>
        <w:tab/>
      </w:r>
      <w:r w:rsidR="00964EE3">
        <w:rPr>
          <w:rStyle w:val="Heading1Char"/>
          <w:b w:val="0"/>
          <w:bCs w:val="0"/>
          <w:sz w:val="24"/>
          <w:szCs w:val="24"/>
        </w:rPr>
        <w:t>The filter allows the user to filter the data being viewed using different criteria such as Time Reporting Code, Reported Status or Combination Code.</w:t>
      </w:r>
    </w:p>
    <w:p w14:paraId="588BA43B" w14:textId="77777777" w:rsidR="00964EE3" w:rsidRDefault="00964EE3" w:rsidP="00753A6E">
      <w:pPr>
        <w:rPr>
          <w:rStyle w:val="Heading1Char"/>
          <w:b w:val="0"/>
          <w:sz w:val="24"/>
          <w:szCs w:val="24"/>
        </w:rPr>
      </w:pPr>
      <w:r>
        <w:rPr>
          <w:rStyle w:val="Heading1Char"/>
          <w:b w:val="0"/>
          <w:sz w:val="24"/>
          <w:szCs w:val="24"/>
        </w:rPr>
        <w:tab/>
      </w:r>
    </w:p>
    <w:p w14:paraId="00285217" w14:textId="77777777" w:rsidR="00964EE3" w:rsidRPr="00964EE3" w:rsidRDefault="00964EE3" w:rsidP="00964EE3">
      <w:pPr>
        <w:ind w:left="2160"/>
        <w:rPr>
          <w:rStyle w:val="Heading1Char"/>
          <w:b w:val="0"/>
          <w:sz w:val="24"/>
          <w:szCs w:val="24"/>
        </w:rPr>
      </w:pPr>
      <w:r>
        <w:rPr>
          <w:rStyle w:val="Heading1Char"/>
          <w:b w:val="0"/>
          <w:sz w:val="24"/>
          <w:szCs w:val="24"/>
        </w:rPr>
        <w:t>When a filter is selected the dates reported that meet that criteria will be highlighted.</w:t>
      </w:r>
    </w:p>
    <w:p w14:paraId="25E1E9FD" w14:textId="77777777" w:rsidR="004F196C" w:rsidRDefault="004F196C" w:rsidP="00753A6E">
      <w:pPr>
        <w:rPr>
          <w:rStyle w:val="Heading1Char"/>
          <w:b w:val="0"/>
          <w:sz w:val="24"/>
          <w:szCs w:val="24"/>
        </w:rPr>
      </w:pPr>
    </w:p>
    <w:p w14:paraId="66DA5A23" w14:textId="77777777" w:rsidR="00964EE3" w:rsidRDefault="00964EE3" w:rsidP="00753A6E">
      <w:pPr>
        <w:rPr>
          <w:rStyle w:val="Heading1Char"/>
          <w:b w:val="0"/>
          <w:sz w:val="24"/>
          <w:szCs w:val="24"/>
        </w:rPr>
      </w:pPr>
    </w:p>
    <w:p w14:paraId="61C0E706" w14:textId="77777777" w:rsidR="004F196C" w:rsidRDefault="00964EE3" w:rsidP="00046227">
      <w:pPr>
        <w:ind w:left="2160" w:hanging="2160"/>
        <w:rPr>
          <w:rStyle w:val="Heading1Char"/>
          <w:b w:val="0"/>
          <w:sz w:val="24"/>
          <w:szCs w:val="24"/>
        </w:rPr>
      </w:pPr>
      <w:r>
        <w:rPr>
          <w:rStyle w:val="Heading1Char"/>
          <w:b w:val="0"/>
          <w:sz w:val="24"/>
          <w:szCs w:val="24"/>
        </w:rPr>
        <w:t>Date Range:</w:t>
      </w:r>
      <w:r>
        <w:rPr>
          <w:rStyle w:val="Heading1Char"/>
          <w:b w:val="0"/>
          <w:sz w:val="24"/>
          <w:szCs w:val="24"/>
        </w:rPr>
        <w:tab/>
      </w:r>
      <w:r w:rsidR="00046227">
        <w:rPr>
          <w:rStyle w:val="Heading1Char"/>
          <w:b w:val="0"/>
          <w:sz w:val="24"/>
          <w:szCs w:val="24"/>
        </w:rPr>
        <w:t xml:space="preserve">The period that is being </w:t>
      </w:r>
      <w:r w:rsidR="00046227" w:rsidRPr="00046227">
        <w:rPr>
          <w:rStyle w:val="Heading1Char"/>
          <w:b w:val="0"/>
          <w:bCs w:val="0"/>
          <w:sz w:val="24"/>
          <w:szCs w:val="24"/>
        </w:rPr>
        <w:t>reported will be displayed</w:t>
      </w:r>
      <w:r w:rsidR="00046227">
        <w:rPr>
          <w:rStyle w:val="Heading1Char"/>
          <w:bCs w:val="0"/>
          <w:sz w:val="24"/>
          <w:szCs w:val="24"/>
        </w:rPr>
        <w:t xml:space="preserve">.  </w:t>
      </w:r>
      <w:r w:rsidR="00046227" w:rsidRPr="00046227">
        <w:rPr>
          <w:rStyle w:val="Heading1Char"/>
          <w:b w:val="0"/>
          <w:bCs w:val="0"/>
          <w:sz w:val="24"/>
          <w:szCs w:val="24"/>
        </w:rPr>
        <w:t xml:space="preserve">Use the </w:t>
      </w:r>
      <w:r w:rsidR="00046227">
        <w:rPr>
          <w:rStyle w:val="Heading1Char"/>
          <w:b w:val="0"/>
          <w:bCs w:val="0"/>
          <w:sz w:val="24"/>
          <w:szCs w:val="24"/>
        </w:rPr>
        <w:t>arrow buttons to navigate to a previous or future period.</w:t>
      </w:r>
    </w:p>
    <w:p w14:paraId="406BCA1D" w14:textId="5B0BC579" w:rsidR="004F196C" w:rsidRDefault="00046227" w:rsidP="00753A6E">
      <w:pPr>
        <w:rPr>
          <w:rStyle w:val="Heading1Char"/>
          <w:b w:val="0"/>
          <w:sz w:val="24"/>
          <w:szCs w:val="24"/>
        </w:rPr>
      </w:pPr>
      <w:r>
        <w:rPr>
          <w:rStyle w:val="Heading1Char"/>
          <w:b w:val="0"/>
          <w:sz w:val="24"/>
          <w:szCs w:val="24"/>
        </w:rPr>
        <w:tab/>
      </w:r>
      <w:r>
        <w:rPr>
          <w:rStyle w:val="Heading1Char"/>
          <w:b w:val="0"/>
          <w:sz w:val="24"/>
          <w:szCs w:val="24"/>
        </w:rPr>
        <w:tab/>
      </w:r>
      <w:r>
        <w:rPr>
          <w:rStyle w:val="Heading1Char"/>
          <w:b w:val="0"/>
          <w:sz w:val="24"/>
          <w:szCs w:val="24"/>
        </w:rPr>
        <w:tab/>
      </w:r>
      <w:r w:rsidR="00A877C5">
        <w:rPr>
          <w:rStyle w:val="Heading1Char"/>
          <w:bCs w:val="0"/>
          <w:noProof/>
        </w:rPr>
        <w:drawing>
          <wp:inline distT="0" distB="0" distL="0" distR="0" wp14:anchorId="05C93398" wp14:editId="521DC497">
            <wp:extent cx="3117215" cy="374015"/>
            <wp:effectExtent l="0" t="0" r="0" b="0"/>
            <wp:docPr id="4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7215" cy="374015"/>
                    </a:xfrm>
                    <a:prstGeom prst="rect">
                      <a:avLst/>
                    </a:prstGeom>
                    <a:noFill/>
                    <a:ln>
                      <a:noFill/>
                    </a:ln>
                  </pic:spPr>
                </pic:pic>
              </a:graphicData>
            </a:graphic>
          </wp:inline>
        </w:drawing>
      </w:r>
    </w:p>
    <w:p w14:paraId="02359AD2" w14:textId="77777777" w:rsidR="004F196C" w:rsidRDefault="004F196C" w:rsidP="00753A6E">
      <w:pPr>
        <w:rPr>
          <w:rStyle w:val="Heading1Char"/>
          <w:b w:val="0"/>
          <w:sz w:val="24"/>
          <w:szCs w:val="24"/>
        </w:rPr>
      </w:pPr>
    </w:p>
    <w:p w14:paraId="5D812D6C" w14:textId="77777777" w:rsidR="00046227" w:rsidRDefault="00046227" w:rsidP="00753A6E">
      <w:pPr>
        <w:rPr>
          <w:rStyle w:val="Heading1Char"/>
          <w:b w:val="0"/>
          <w:sz w:val="24"/>
          <w:szCs w:val="24"/>
        </w:rPr>
      </w:pPr>
    </w:p>
    <w:p w14:paraId="3FB87ED9" w14:textId="77777777" w:rsidR="004F196C" w:rsidRDefault="00046227" w:rsidP="00046227">
      <w:pPr>
        <w:ind w:left="2160" w:hanging="2160"/>
        <w:rPr>
          <w:rStyle w:val="Heading1Char"/>
          <w:b w:val="0"/>
          <w:sz w:val="24"/>
          <w:szCs w:val="24"/>
        </w:rPr>
      </w:pPr>
      <w:r>
        <w:rPr>
          <w:rStyle w:val="Heading1Char"/>
          <w:b w:val="0"/>
          <w:sz w:val="24"/>
          <w:szCs w:val="24"/>
        </w:rPr>
        <w:t>Scheduled:</w:t>
      </w:r>
      <w:r>
        <w:rPr>
          <w:rStyle w:val="Heading1Char"/>
          <w:b w:val="0"/>
          <w:sz w:val="24"/>
          <w:szCs w:val="24"/>
        </w:rPr>
        <w:tab/>
        <w:t>Reflects the number of hours associated with the assigned schedule.</w:t>
      </w:r>
    </w:p>
    <w:p w14:paraId="23E729EB" w14:textId="77777777" w:rsidR="00046227" w:rsidRDefault="00046227" w:rsidP="00046227">
      <w:pPr>
        <w:ind w:left="2160" w:hanging="2160"/>
        <w:rPr>
          <w:rStyle w:val="Heading1Char"/>
          <w:b w:val="0"/>
          <w:sz w:val="24"/>
          <w:szCs w:val="24"/>
        </w:rPr>
      </w:pPr>
    </w:p>
    <w:p w14:paraId="763FE31A" w14:textId="77777777" w:rsidR="00046227" w:rsidRDefault="00046227" w:rsidP="00046227">
      <w:pPr>
        <w:ind w:left="2160" w:hanging="2160"/>
        <w:rPr>
          <w:rStyle w:val="Heading1Char"/>
          <w:b w:val="0"/>
          <w:sz w:val="24"/>
          <w:szCs w:val="24"/>
        </w:rPr>
      </w:pPr>
      <w:r>
        <w:rPr>
          <w:rStyle w:val="Heading1Char"/>
          <w:b w:val="0"/>
          <w:sz w:val="24"/>
          <w:szCs w:val="24"/>
        </w:rPr>
        <w:t>Reported:</w:t>
      </w:r>
      <w:r>
        <w:rPr>
          <w:rStyle w:val="Heading1Char"/>
          <w:b w:val="0"/>
          <w:sz w:val="24"/>
          <w:szCs w:val="24"/>
        </w:rPr>
        <w:tab/>
        <w:t>Reflects the number of hours that have been reported on the timesheet including the scheduled hours.</w:t>
      </w:r>
    </w:p>
    <w:p w14:paraId="0BF84845" w14:textId="77777777" w:rsidR="004F196C" w:rsidRDefault="004F196C" w:rsidP="00753A6E">
      <w:pPr>
        <w:rPr>
          <w:rStyle w:val="Heading1Char"/>
          <w:b w:val="0"/>
          <w:sz w:val="24"/>
          <w:szCs w:val="24"/>
        </w:rPr>
      </w:pPr>
    </w:p>
    <w:p w14:paraId="4EF9413A" w14:textId="4D005FAF" w:rsidR="004F196C" w:rsidRDefault="00A877C5" w:rsidP="00753A6E">
      <w:pPr>
        <w:rPr>
          <w:rStyle w:val="Heading1Char"/>
          <w:b w:val="0"/>
          <w:bCs w:val="0"/>
          <w:sz w:val="24"/>
          <w:szCs w:val="24"/>
        </w:rPr>
      </w:pPr>
      <w:r>
        <w:rPr>
          <w:rStyle w:val="Heading1Char"/>
          <w:bCs w:val="0"/>
          <w:noProof/>
          <w:sz w:val="24"/>
          <w:szCs w:val="24"/>
        </w:rPr>
        <w:drawing>
          <wp:inline distT="0" distB="0" distL="0" distR="0" wp14:anchorId="12CCFD5A" wp14:editId="712FACAD">
            <wp:extent cx="1122045" cy="311785"/>
            <wp:effectExtent l="0" t="0" r="0" b="0"/>
            <wp:docPr id="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2045" cy="311785"/>
                    </a:xfrm>
                    <a:prstGeom prst="rect">
                      <a:avLst/>
                    </a:prstGeom>
                    <a:noFill/>
                    <a:ln>
                      <a:noFill/>
                    </a:ln>
                  </pic:spPr>
                </pic:pic>
              </a:graphicData>
            </a:graphic>
          </wp:inline>
        </w:drawing>
      </w:r>
      <w:r w:rsidR="00046227">
        <w:rPr>
          <w:rStyle w:val="Heading1Char"/>
          <w:bCs w:val="0"/>
        </w:rPr>
        <w:tab/>
      </w:r>
      <w:r w:rsidR="00046227">
        <w:rPr>
          <w:rStyle w:val="Heading1Char"/>
          <w:b w:val="0"/>
          <w:bCs w:val="0"/>
          <w:sz w:val="24"/>
          <w:szCs w:val="24"/>
        </w:rPr>
        <w:t>Displays the time reported on the timesheet.</w:t>
      </w:r>
    </w:p>
    <w:p w14:paraId="4B4836D2" w14:textId="77777777" w:rsidR="00046227" w:rsidRDefault="00046227" w:rsidP="00753A6E">
      <w:pPr>
        <w:rPr>
          <w:rStyle w:val="Heading1Char"/>
          <w:b w:val="0"/>
          <w:bCs w:val="0"/>
          <w:sz w:val="24"/>
          <w:szCs w:val="24"/>
        </w:rPr>
      </w:pPr>
    </w:p>
    <w:p w14:paraId="2C6BED95" w14:textId="65C8CB8E" w:rsidR="00046227" w:rsidRPr="00046227" w:rsidRDefault="00A877C5" w:rsidP="00046227">
      <w:pPr>
        <w:ind w:left="2160" w:hanging="2160"/>
        <w:rPr>
          <w:rStyle w:val="Heading1Char"/>
          <w:b w:val="0"/>
          <w:sz w:val="24"/>
          <w:szCs w:val="24"/>
        </w:rPr>
      </w:pPr>
      <w:r>
        <w:rPr>
          <w:rStyle w:val="Heading1Char"/>
          <w:bCs w:val="0"/>
          <w:noProof/>
        </w:rPr>
        <w:drawing>
          <wp:inline distT="0" distB="0" distL="0" distR="0" wp14:anchorId="5D2022D6" wp14:editId="3EA1F1DF">
            <wp:extent cx="1059815" cy="325755"/>
            <wp:effectExtent l="0" t="0" r="0" b="0"/>
            <wp:docPr id="4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9815" cy="325755"/>
                    </a:xfrm>
                    <a:prstGeom prst="rect">
                      <a:avLst/>
                    </a:prstGeom>
                    <a:noFill/>
                    <a:ln>
                      <a:noFill/>
                    </a:ln>
                  </pic:spPr>
                </pic:pic>
              </a:graphicData>
            </a:graphic>
          </wp:inline>
        </w:drawing>
      </w:r>
      <w:r w:rsidR="00046227">
        <w:rPr>
          <w:rStyle w:val="Heading1Char"/>
          <w:bCs w:val="0"/>
        </w:rPr>
        <w:tab/>
      </w:r>
      <w:r w:rsidR="00046227">
        <w:rPr>
          <w:rStyle w:val="Heading1Char"/>
          <w:b w:val="0"/>
          <w:bCs w:val="0"/>
          <w:sz w:val="24"/>
          <w:szCs w:val="24"/>
        </w:rPr>
        <w:t>Displays payable time after Time Administration has been processed.</w:t>
      </w:r>
    </w:p>
    <w:p w14:paraId="4386380F" w14:textId="77777777" w:rsidR="004F196C" w:rsidRDefault="004F196C" w:rsidP="00753A6E">
      <w:pPr>
        <w:rPr>
          <w:rStyle w:val="Heading1Char"/>
          <w:b w:val="0"/>
          <w:sz w:val="24"/>
          <w:szCs w:val="24"/>
        </w:rPr>
      </w:pPr>
    </w:p>
    <w:p w14:paraId="0F216381" w14:textId="77777777" w:rsidR="004F196C" w:rsidRDefault="004F196C" w:rsidP="00753A6E">
      <w:pPr>
        <w:rPr>
          <w:rStyle w:val="Heading1Char"/>
          <w:b w:val="0"/>
          <w:sz w:val="24"/>
          <w:szCs w:val="24"/>
        </w:rPr>
      </w:pPr>
    </w:p>
    <w:p w14:paraId="0EF30D5B" w14:textId="0251AA26" w:rsidR="004F196C" w:rsidRPr="00046227" w:rsidRDefault="00A877C5" w:rsidP="00677E9D">
      <w:pPr>
        <w:ind w:left="2160" w:hanging="2160"/>
        <w:rPr>
          <w:rStyle w:val="Heading1Char"/>
          <w:b w:val="0"/>
          <w:sz w:val="24"/>
          <w:szCs w:val="24"/>
        </w:rPr>
      </w:pPr>
      <w:r>
        <w:rPr>
          <w:rStyle w:val="Heading1Char"/>
          <w:bCs w:val="0"/>
          <w:noProof/>
        </w:rPr>
        <w:drawing>
          <wp:inline distT="0" distB="0" distL="0" distR="0" wp14:anchorId="34E54DF9" wp14:editId="3CAE35C5">
            <wp:extent cx="907415" cy="256540"/>
            <wp:effectExtent l="0" t="0" r="0" b="0"/>
            <wp:docPr id="4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7415" cy="256540"/>
                    </a:xfrm>
                    <a:prstGeom prst="rect">
                      <a:avLst/>
                    </a:prstGeom>
                    <a:noFill/>
                    <a:ln>
                      <a:noFill/>
                    </a:ln>
                  </pic:spPr>
                </pic:pic>
              </a:graphicData>
            </a:graphic>
          </wp:inline>
        </w:drawing>
      </w:r>
      <w:r w:rsidR="00046227">
        <w:rPr>
          <w:rStyle w:val="Heading1Char"/>
          <w:bCs w:val="0"/>
        </w:rPr>
        <w:tab/>
      </w:r>
      <w:r w:rsidR="00677E9D">
        <w:rPr>
          <w:rStyle w:val="Heading1Char"/>
          <w:b w:val="0"/>
          <w:bCs w:val="0"/>
          <w:sz w:val="24"/>
          <w:szCs w:val="24"/>
        </w:rPr>
        <w:t>Click on the link to display a list of the icons that may</w:t>
      </w:r>
      <w:r w:rsidR="00046227">
        <w:rPr>
          <w:rStyle w:val="Heading1Char"/>
          <w:b w:val="0"/>
          <w:bCs w:val="0"/>
          <w:sz w:val="24"/>
          <w:szCs w:val="24"/>
        </w:rPr>
        <w:t xml:space="preserve"> be displayed </w:t>
      </w:r>
      <w:r w:rsidR="00677E9D">
        <w:rPr>
          <w:rStyle w:val="Heading1Char"/>
          <w:b w:val="0"/>
          <w:bCs w:val="0"/>
          <w:sz w:val="24"/>
          <w:szCs w:val="24"/>
        </w:rPr>
        <w:t>on the timesheet and Time Summary page.</w:t>
      </w:r>
    </w:p>
    <w:p w14:paraId="1D540619" w14:textId="77777777" w:rsidR="004F196C" w:rsidRDefault="004F196C" w:rsidP="00753A6E">
      <w:pPr>
        <w:rPr>
          <w:rStyle w:val="Heading1Char"/>
          <w:b w:val="0"/>
          <w:sz w:val="24"/>
          <w:szCs w:val="24"/>
        </w:rPr>
      </w:pPr>
    </w:p>
    <w:p w14:paraId="3B7A9CBD" w14:textId="28A776E6" w:rsidR="00677E9D" w:rsidRPr="00677E9D" w:rsidRDefault="00A877C5" w:rsidP="00677E9D">
      <w:pPr>
        <w:ind w:left="2160" w:hanging="2160"/>
        <w:rPr>
          <w:rStyle w:val="Heading1Char"/>
          <w:b w:val="0"/>
          <w:sz w:val="24"/>
          <w:szCs w:val="24"/>
        </w:rPr>
      </w:pPr>
      <w:r>
        <w:rPr>
          <w:rStyle w:val="Heading1Char"/>
          <w:bCs w:val="0"/>
          <w:noProof/>
        </w:rPr>
        <w:drawing>
          <wp:inline distT="0" distB="0" distL="0" distR="0" wp14:anchorId="5BED2851" wp14:editId="0915E965">
            <wp:extent cx="886460" cy="346075"/>
            <wp:effectExtent l="0" t="0" r="0" b="0"/>
            <wp:docPr id="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460" cy="346075"/>
                    </a:xfrm>
                    <a:prstGeom prst="rect">
                      <a:avLst/>
                    </a:prstGeom>
                    <a:noFill/>
                    <a:ln>
                      <a:noFill/>
                    </a:ln>
                  </pic:spPr>
                </pic:pic>
              </a:graphicData>
            </a:graphic>
          </wp:inline>
        </w:drawing>
      </w:r>
      <w:r w:rsidR="00677E9D">
        <w:rPr>
          <w:rStyle w:val="Heading1Char"/>
          <w:bCs w:val="0"/>
        </w:rPr>
        <w:tab/>
      </w:r>
      <w:r w:rsidR="00677E9D">
        <w:rPr>
          <w:rStyle w:val="Heading1Char"/>
          <w:b w:val="0"/>
          <w:bCs w:val="0"/>
          <w:sz w:val="24"/>
          <w:szCs w:val="24"/>
        </w:rPr>
        <w:t xml:space="preserve">The Actions button will return you to the timesheet page.  Click on Actions button and then </w:t>
      </w:r>
      <w:r w:rsidR="001D4B3D">
        <w:rPr>
          <w:rStyle w:val="Heading1Char"/>
          <w:b w:val="0"/>
          <w:bCs w:val="0"/>
          <w:sz w:val="24"/>
          <w:szCs w:val="24"/>
        </w:rPr>
        <w:t>click on the Edit Time link to return to the timesheet.</w:t>
      </w:r>
    </w:p>
    <w:p w14:paraId="69DBC637" w14:textId="77777777" w:rsidR="00677E9D" w:rsidRDefault="00677E9D" w:rsidP="00753A6E">
      <w:pPr>
        <w:rPr>
          <w:rStyle w:val="Heading1Char"/>
          <w:b w:val="0"/>
          <w:sz w:val="24"/>
          <w:szCs w:val="24"/>
        </w:rPr>
      </w:pPr>
    </w:p>
    <w:p w14:paraId="2F5017BB" w14:textId="77777777" w:rsidR="004F196C" w:rsidRDefault="004F196C" w:rsidP="00753A6E">
      <w:pPr>
        <w:rPr>
          <w:rStyle w:val="Heading1Char"/>
          <w:b w:val="0"/>
          <w:sz w:val="24"/>
          <w:szCs w:val="24"/>
        </w:rPr>
      </w:pPr>
    </w:p>
    <w:p w14:paraId="2EAB1C0E" w14:textId="77777777" w:rsidR="004F196C" w:rsidRDefault="00677E9D" w:rsidP="00753A6E">
      <w:pPr>
        <w:rPr>
          <w:rStyle w:val="Heading1Char"/>
          <w:b w:val="0"/>
          <w:sz w:val="24"/>
          <w:szCs w:val="24"/>
        </w:rPr>
      </w:pPr>
      <w:r>
        <w:rPr>
          <w:rStyle w:val="Heading1Char"/>
          <w:b w:val="0"/>
          <w:sz w:val="24"/>
          <w:szCs w:val="24"/>
        </w:rPr>
        <w:t xml:space="preserve">When you access the Time Summary page for the current period, the field for the current date will be highlighted.    If you navigate to a previous or future </w:t>
      </w:r>
      <w:proofErr w:type="gramStart"/>
      <w:r>
        <w:rPr>
          <w:rStyle w:val="Heading1Char"/>
          <w:b w:val="0"/>
          <w:sz w:val="24"/>
          <w:szCs w:val="24"/>
        </w:rPr>
        <w:t>period</w:t>
      </w:r>
      <w:proofErr w:type="gramEnd"/>
      <w:r>
        <w:rPr>
          <w:rStyle w:val="Heading1Char"/>
          <w:b w:val="0"/>
          <w:sz w:val="24"/>
          <w:szCs w:val="24"/>
        </w:rPr>
        <w:t xml:space="preserve"> the first date displayed will be highlighted.</w:t>
      </w:r>
    </w:p>
    <w:p w14:paraId="7560049F" w14:textId="77777777" w:rsidR="00677E9D" w:rsidRDefault="00677E9D" w:rsidP="00753A6E">
      <w:pPr>
        <w:rPr>
          <w:rStyle w:val="Heading1Char"/>
          <w:b w:val="0"/>
          <w:sz w:val="24"/>
          <w:szCs w:val="24"/>
        </w:rPr>
      </w:pPr>
    </w:p>
    <w:p w14:paraId="7F9E4929" w14:textId="77777777" w:rsidR="00677E9D" w:rsidRDefault="00677E9D" w:rsidP="00753A6E">
      <w:pPr>
        <w:rPr>
          <w:rStyle w:val="Heading1Char"/>
          <w:b w:val="0"/>
          <w:sz w:val="24"/>
          <w:szCs w:val="24"/>
        </w:rPr>
      </w:pPr>
      <w:r>
        <w:rPr>
          <w:rStyle w:val="Heading1Char"/>
          <w:b w:val="0"/>
          <w:sz w:val="24"/>
          <w:szCs w:val="24"/>
        </w:rPr>
        <w:t>The date that is highlighted will also be displayed at the bottom of the page with the details associated with that date reflected.</w:t>
      </w:r>
    </w:p>
    <w:p w14:paraId="76699E68" w14:textId="77777777" w:rsidR="004F196C" w:rsidRDefault="004F196C" w:rsidP="00753A6E">
      <w:pPr>
        <w:rPr>
          <w:rStyle w:val="Heading1Char"/>
          <w:b w:val="0"/>
          <w:sz w:val="24"/>
          <w:szCs w:val="24"/>
        </w:rPr>
      </w:pPr>
    </w:p>
    <w:p w14:paraId="4CEEE701" w14:textId="77777777" w:rsidR="004F196C" w:rsidRDefault="004F196C" w:rsidP="00753A6E">
      <w:pPr>
        <w:rPr>
          <w:rStyle w:val="Heading1Char"/>
          <w:b w:val="0"/>
          <w:sz w:val="24"/>
          <w:szCs w:val="24"/>
        </w:rPr>
      </w:pPr>
    </w:p>
    <w:p w14:paraId="0420E882" w14:textId="1054712E" w:rsidR="004F196C" w:rsidRDefault="00A877C5" w:rsidP="00753A6E">
      <w:pPr>
        <w:rPr>
          <w:rStyle w:val="Heading1Char"/>
          <w:b w:val="0"/>
          <w:sz w:val="24"/>
          <w:szCs w:val="24"/>
        </w:rPr>
      </w:pPr>
      <w:r>
        <w:rPr>
          <w:rStyle w:val="Heading1Char"/>
          <w:bCs w:val="0"/>
          <w:noProof/>
        </w:rPr>
        <w:drawing>
          <wp:inline distT="0" distB="0" distL="0" distR="0" wp14:anchorId="3430839E" wp14:editId="04B78ACC">
            <wp:extent cx="5936615" cy="505460"/>
            <wp:effectExtent l="0" t="0" r="0" b="0"/>
            <wp:docPr id="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6615" cy="505460"/>
                    </a:xfrm>
                    <a:prstGeom prst="rect">
                      <a:avLst/>
                    </a:prstGeom>
                    <a:noFill/>
                    <a:ln>
                      <a:noFill/>
                    </a:ln>
                  </pic:spPr>
                </pic:pic>
              </a:graphicData>
            </a:graphic>
          </wp:inline>
        </w:drawing>
      </w:r>
    </w:p>
    <w:p w14:paraId="7D848037" w14:textId="77777777" w:rsidR="007A303B" w:rsidRDefault="007A303B" w:rsidP="00753A6E">
      <w:pPr>
        <w:rPr>
          <w:rStyle w:val="Heading1Char"/>
          <w:b w:val="0"/>
          <w:sz w:val="24"/>
          <w:szCs w:val="24"/>
        </w:rPr>
      </w:pPr>
    </w:p>
    <w:p w14:paraId="5F37B8A3" w14:textId="77777777" w:rsidR="001D4B3D" w:rsidRDefault="001D4B3D" w:rsidP="00753A6E">
      <w:pPr>
        <w:rPr>
          <w:rStyle w:val="Heading1Char"/>
          <w:b w:val="0"/>
          <w:sz w:val="24"/>
          <w:szCs w:val="24"/>
        </w:rPr>
      </w:pPr>
    </w:p>
    <w:p w14:paraId="77B32C63" w14:textId="77777777" w:rsidR="001D4B3D" w:rsidRDefault="001D4B3D" w:rsidP="00753A6E">
      <w:pPr>
        <w:rPr>
          <w:rStyle w:val="Heading1Char"/>
          <w:b w:val="0"/>
          <w:sz w:val="24"/>
          <w:szCs w:val="24"/>
        </w:rPr>
      </w:pPr>
    </w:p>
    <w:p w14:paraId="2FBAD6BD" w14:textId="77777777" w:rsidR="001D4B3D" w:rsidRDefault="001D4B3D" w:rsidP="00753A6E">
      <w:pPr>
        <w:rPr>
          <w:rStyle w:val="Heading1Char"/>
          <w:b w:val="0"/>
          <w:sz w:val="24"/>
          <w:szCs w:val="24"/>
        </w:rPr>
      </w:pPr>
    </w:p>
    <w:p w14:paraId="2DCCE568" w14:textId="77777777" w:rsidR="001D4B3D" w:rsidRDefault="001D4B3D" w:rsidP="00753A6E">
      <w:pPr>
        <w:rPr>
          <w:rStyle w:val="Heading1Char"/>
          <w:b w:val="0"/>
          <w:sz w:val="24"/>
          <w:szCs w:val="24"/>
        </w:rPr>
      </w:pPr>
    </w:p>
    <w:p w14:paraId="28898AF8" w14:textId="77777777" w:rsidR="001D4B3D" w:rsidRDefault="001D4B3D" w:rsidP="00753A6E">
      <w:pPr>
        <w:rPr>
          <w:rStyle w:val="Heading1Char"/>
          <w:b w:val="0"/>
          <w:sz w:val="24"/>
          <w:szCs w:val="24"/>
        </w:rPr>
      </w:pPr>
    </w:p>
    <w:p w14:paraId="3FA50ACF" w14:textId="77777777" w:rsidR="002471F3" w:rsidRDefault="002471F3" w:rsidP="00753A6E">
      <w:pPr>
        <w:rPr>
          <w:rStyle w:val="Heading1Char"/>
          <w:b w:val="0"/>
          <w:sz w:val="24"/>
          <w:szCs w:val="24"/>
        </w:rPr>
      </w:pPr>
    </w:p>
    <w:p w14:paraId="399C8250" w14:textId="77777777" w:rsidR="002471F3" w:rsidRDefault="002471F3" w:rsidP="00753A6E">
      <w:pPr>
        <w:rPr>
          <w:rStyle w:val="Heading1Char"/>
          <w:b w:val="0"/>
          <w:sz w:val="24"/>
          <w:szCs w:val="24"/>
        </w:rPr>
      </w:pPr>
    </w:p>
    <w:p w14:paraId="44400C1B" w14:textId="77777777" w:rsidR="001729C3" w:rsidRDefault="001729C3" w:rsidP="00753A6E">
      <w:pPr>
        <w:rPr>
          <w:rStyle w:val="Heading1Char"/>
          <w:b w:val="0"/>
          <w:sz w:val="24"/>
          <w:szCs w:val="24"/>
        </w:rPr>
      </w:pPr>
    </w:p>
    <w:p w14:paraId="681D47DD" w14:textId="77777777" w:rsidR="001D4B3D" w:rsidRDefault="001D4B3D" w:rsidP="00753A6E">
      <w:pPr>
        <w:rPr>
          <w:rStyle w:val="Heading1Char"/>
          <w:b w:val="0"/>
          <w:sz w:val="24"/>
          <w:szCs w:val="24"/>
        </w:rPr>
      </w:pPr>
    </w:p>
    <w:p w14:paraId="465AE43E" w14:textId="77777777" w:rsidR="001D4B3D" w:rsidRDefault="001D4B3D" w:rsidP="00753A6E">
      <w:pPr>
        <w:rPr>
          <w:rStyle w:val="Heading1Char"/>
          <w:b w:val="0"/>
          <w:sz w:val="24"/>
          <w:szCs w:val="24"/>
        </w:rPr>
      </w:pPr>
    </w:p>
    <w:p w14:paraId="27F2FB23" w14:textId="77777777" w:rsidR="001D4B3D" w:rsidRDefault="001D4B3D" w:rsidP="00753A6E">
      <w:pPr>
        <w:rPr>
          <w:rStyle w:val="Heading1Char"/>
          <w:b w:val="0"/>
          <w:sz w:val="24"/>
          <w:szCs w:val="24"/>
        </w:rPr>
      </w:pPr>
    </w:p>
    <w:p w14:paraId="2F9934AC" w14:textId="77777777" w:rsidR="001D4B3D" w:rsidRPr="001D4B3D" w:rsidRDefault="001D4B3D" w:rsidP="00753A6E">
      <w:pPr>
        <w:rPr>
          <w:rStyle w:val="Heading1Char"/>
        </w:rPr>
      </w:pPr>
      <w:r>
        <w:rPr>
          <w:rStyle w:val="Heading1Char"/>
        </w:rPr>
        <w:t>Viewing Leave and Compensatory Time</w:t>
      </w:r>
    </w:p>
    <w:p w14:paraId="238684DA" w14:textId="77777777" w:rsidR="001D4B3D" w:rsidRPr="00A53F86" w:rsidRDefault="001D4B3D" w:rsidP="00753A6E">
      <w:pPr>
        <w:rPr>
          <w:rStyle w:val="Heading1Char"/>
          <w:b w:val="0"/>
          <w:sz w:val="24"/>
          <w:szCs w:val="24"/>
        </w:rPr>
      </w:pPr>
    </w:p>
    <w:p w14:paraId="7AA354EA" w14:textId="77777777" w:rsidR="00AE090A" w:rsidRDefault="001729C3" w:rsidP="001D4B3D">
      <w:pPr>
        <w:rPr>
          <w:rStyle w:val="Heading1Char"/>
          <w:b w:val="0"/>
          <w:sz w:val="24"/>
          <w:szCs w:val="24"/>
        </w:rPr>
      </w:pPr>
      <w:r>
        <w:rPr>
          <w:rStyle w:val="Heading1Char"/>
          <w:b w:val="0"/>
          <w:sz w:val="24"/>
          <w:szCs w:val="24"/>
        </w:rPr>
        <w:t>The Leave/Comp Time T</w:t>
      </w:r>
      <w:r w:rsidR="001D4B3D">
        <w:rPr>
          <w:rStyle w:val="Heading1Char"/>
          <w:b w:val="0"/>
          <w:sz w:val="24"/>
          <w:szCs w:val="24"/>
        </w:rPr>
        <w:t xml:space="preserve">ile will provide users with access to view sick, vacation, and compensatory time bank balances.   The value displayed in the </w:t>
      </w:r>
      <w:r w:rsidR="00C412D1">
        <w:rPr>
          <w:rStyle w:val="Heading1Char"/>
          <w:b w:val="0"/>
          <w:sz w:val="24"/>
          <w:szCs w:val="24"/>
        </w:rPr>
        <w:t xml:space="preserve">Leave/Comp Time </w:t>
      </w:r>
      <w:r>
        <w:rPr>
          <w:rStyle w:val="Heading1Char"/>
          <w:b w:val="0"/>
          <w:sz w:val="24"/>
          <w:szCs w:val="24"/>
        </w:rPr>
        <w:t>T</w:t>
      </w:r>
      <w:r w:rsidR="001D4B3D">
        <w:rPr>
          <w:rStyle w:val="Heading1Char"/>
          <w:b w:val="0"/>
          <w:sz w:val="24"/>
          <w:szCs w:val="24"/>
        </w:rPr>
        <w:t>ile is</w:t>
      </w:r>
      <w:r w:rsidR="00791A38">
        <w:rPr>
          <w:rStyle w:val="Heading1Char"/>
          <w:b w:val="0"/>
          <w:sz w:val="24"/>
          <w:szCs w:val="24"/>
        </w:rPr>
        <w:t xml:space="preserve"> the total number of hours </w:t>
      </w:r>
      <w:r w:rsidR="001D4B3D">
        <w:rPr>
          <w:rStyle w:val="Heading1Char"/>
          <w:b w:val="0"/>
          <w:sz w:val="24"/>
          <w:szCs w:val="24"/>
        </w:rPr>
        <w:t xml:space="preserve">for all banks combined.   </w:t>
      </w:r>
    </w:p>
    <w:p w14:paraId="66FD9E46" w14:textId="77777777" w:rsidR="00AE090A" w:rsidRDefault="00AE090A" w:rsidP="001D4B3D">
      <w:pPr>
        <w:rPr>
          <w:rStyle w:val="Heading1Char"/>
          <w:b w:val="0"/>
          <w:sz w:val="24"/>
          <w:szCs w:val="24"/>
        </w:rPr>
      </w:pPr>
    </w:p>
    <w:p w14:paraId="2AADDAA4" w14:textId="77777777" w:rsidR="00AE090A" w:rsidRPr="00AE090A" w:rsidRDefault="00AE090A" w:rsidP="001D4B3D">
      <w:pPr>
        <w:rPr>
          <w:rStyle w:val="Heading1Char"/>
          <w:sz w:val="24"/>
          <w:szCs w:val="24"/>
          <w:u w:val="single"/>
        </w:rPr>
      </w:pPr>
      <w:r w:rsidRPr="00AE090A">
        <w:rPr>
          <w:rStyle w:val="Heading1Char"/>
          <w:sz w:val="24"/>
          <w:szCs w:val="24"/>
          <w:u w:val="single"/>
        </w:rPr>
        <w:t>Steps:</w:t>
      </w:r>
    </w:p>
    <w:p w14:paraId="6AA99F0A" w14:textId="77777777" w:rsidR="00AE090A" w:rsidRDefault="00AE090A" w:rsidP="001D4B3D">
      <w:pPr>
        <w:rPr>
          <w:rStyle w:val="Heading1Char"/>
          <w:b w:val="0"/>
          <w:sz w:val="24"/>
          <w:szCs w:val="24"/>
        </w:rPr>
      </w:pPr>
    </w:p>
    <w:p w14:paraId="08473E31" w14:textId="77777777" w:rsidR="00AE090A" w:rsidRDefault="001729C3" w:rsidP="00AE090A">
      <w:pPr>
        <w:numPr>
          <w:ilvl w:val="0"/>
          <w:numId w:val="14"/>
        </w:numPr>
        <w:ind w:hanging="720"/>
        <w:rPr>
          <w:rStyle w:val="Heading1Char"/>
          <w:b w:val="0"/>
          <w:sz w:val="24"/>
          <w:szCs w:val="24"/>
        </w:rPr>
      </w:pPr>
      <w:r>
        <w:rPr>
          <w:rStyle w:val="Heading1Char"/>
          <w:b w:val="0"/>
          <w:sz w:val="24"/>
          <w:szCs w:val="24"/>
        </w:rPr>
        <w:t>Click on the Leave/Comp Time T</w:t>
      </w:r>
      <w:r w:rsidR="00F24991">
        <w:rPr>
          <w:rStyle w:val="Heading1Char"/>
          <w:b w:val="0"/>
          <w:sz w:val="24"/>
          <w:szCs w:val="24"/>
        </w:rPr>
        <w:t xml:space="preserve">ile to view individual bank balances for the record selected under the Select Job field.  </w:t>
      </w:r>
    </w:p>
    <w:p w14:paraId="3029A56F" w14:textId="77777777" w:rsidR="001D4B3D" w:rsidRDefault="001D4B3D" w:rsidP="001D4B3D">
      <w:pPr>
        <w:rPr>
          <w:rStyle w:val="Heading1Char"/>
          <w:b w:val="0"/>
          <w:sz w:val="24"/>
          <w:szCs w:val="24"/>
        </w:rPr>
      </w:pPr>
    </w:p>
    <w:p w14:paraId="48BC5FAD" w14:textId="12689FBB" w:rsidR="001D4B3D" w:rsidRDefault="00A877C5" w:rsidP="001D4B3D">
      <w:pPr>
        <w:rPr>
          <w:rStyle w:val="Heading1Char"/>
          <w:b w:val="0"/>
          <w:sz w:val="24"/>
          <w:szCs w:val="24"/>
        </w:rPr>
      </w:pPr>
      <w:r>
        <w:rPr>
          <w:rStyle w:val="Heading1Char"/>
          <w:bCs w:val="0"/>
          <w:noProof/>
        </w:rPr>
        <w:drawing>
          <wp:inline distT="0" distB="0" distL="0" distR="0" wp14:anchorId="44361638" wp14:editId="7B58A2C0">
            <wp:extent cx="1669415" cy="1343660"/>
            <wp:effectExtent l="0" t="0" r="0" b="0"/>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9415" cy="1343660"/>
                    </a:xfrm>
                    <a:prstGeom prst="rect">
                      <a:avLst/>
                    </a:prstGeom>
                    <a:noFill/>
                    <a:ln>
                      <a:noFill/>
                    </a:ln>
                  </pic:spPr>
                </pic:pic>
              </a:graphicData>
            </a:graphic>
          </wp:inline>
        </w:drawing>
      </w:r>
    </w:p>
    <w:p w14:paraId="7DAF4D34" w14:textId="77777777" w:rsidR="00677E9D" w:rsidRDefault="00677E9D" w:rsidP="00A31D99">
      <w:pPr>
        <w:rPr>
          <w:rStyle w:val="Heading1Char"/>
        </w:rPr>
      </w:pPr>
    </w:p>
    <w:p w14:paraId="4931D088" w14:textId="77777777" w:rsidR="00677E9D" w:rsidRPr="00C412D1" w:rsidRDefault="00AE090A" w:rsidP="00AE090A">
      <w:pPr>
        <w:numPr>
          <w:ilvl w:val="0"/>
          <w:numId w:val="14"/>
        </w:numPr>
        <w:ind w:hanging="720"/>
        <w:rPr>
          <w:rStyle w:val="Heading1Char"/>
          <w:b w:val="0"/>
          <w:sz w:val="20"/>
          <w:szCs w:val="20"/>
        </w:rPr>
      </w:pPr>
      <w:r>
        <w:rPr>
          <w:rStyle w:val="Heading1Char"/>
          <w:b w:val="0"/>
          <w:sz w:val="24"/>
          <w:szCs w:val="24"/>
        </w:rPr>
        <w:t>Tiles for each leave or compensatory ba</w:t>
      </w:r>
      <w:r w:rsidR="00FA22D8">
        <w:rPr>
          <w:rStyle w:val="Heading1Char"/>
          <w:b w:val="0"/>
          <w:sz w:val="24"/>
          <w:szCs w:val="24"/>
        </w:rPr>
        <w:t xml:space="preserve">nk associated with the </w:t>
      </w:r>
      <w:r>
        <w:rPr>
          <w:rStyle w:val="Heading1Char"/>
          <w:b w:val="0"/>
          <w:sz w:val="24"/>
          <w:szCs w:val="24"/>
        </w:rPr>
        <w:t xml:space="preserve">record </w:t>
      </w:r>
      <w:r w:rsidR="00FA22D8">
        <w:rPr>
          <w:rStyle w:val="Heading1Char"/>
          <w:b w:val="0"/>
          <w:sz w:val="24"/>
          <w:szCs w:val="24"/>
        </w:rPr>
        <w:t xml:space="preserve">being viewed </w:t>
      </w:r>
      <w:r>
        <w:rPr>
          <w:rStyle w:val="Heading1Char"/>
          <w:b w:val="0"/>
          <w:sz w:val="24"/>
          <w:szCs w:val="24"/>
        </w:rPr>
        <w:t>will be displayed.</w:t>
      </w:r>
    </w:p>
    <w:p w14:paraId="1719C900" w14:textId="77777777" w:rsidR="00C412D1" w:rsidRDefault="00C412D1" w:rsidP="00C412D1">
      <w:pPr>
        <w:rPr>
          <w:rStyle w:val="Heading1Char"/>
          <w:b w:val="0"/>
          <w:sz w:val="24"/>
          <w:szCs w:val="24"/>
        </w:rPr>
      </w:pPr>
    </w:p>
    <w:p w14:paraId="5340C570" w14:textId="504E8A08" w:rsidR="00C412D1" w:rsidRDefault="00A877C5" w:rsidP="00C412D1">
      <w:pPr>
        <w:rPr>
          <w:rStyle w:val="Heading1Char"/>
          <w:b w:val="0"/>
          <w:sz w:val="24"/>
          <w:szCs w:val="24"/>
        </w:rPr>
      </w:pPr>
      <w:r>
        <w:rPr>
          <w:rFonts w:ascii="Arial" w:hAnsi="Arial" w:cs="Arial"/>
          <w:noProof/>
        </w:rPr>
        <mc:AlternateContent>
          <mc:Choice Requires="wps">
            <w:drawing>
              <wp:anchor distT="0" distB="0" distL="114300" distR="114300" simplePos="0" relativeHeight="251680768" behindDoc="0" locked="0" layoutInCell="1" allowOverlap="1" wp14:anchorId="69FF49AB" wp14:editId="36F7824D">
                <wp:simplePos x="0" y="0"/>
                <wp:positionH relativeFrom="column">
                  <wp:posOffset>609600</wp:posOffset>
                </wp:positionH>
                <wp:positionV relativeFrom="paragraph">
                  <wp:posOffset>81915</wp:posOffset>
                </wp:positionV>
                <wp:extent cx="5257800" cy="628650"/>
                <wp:effectExtent l="9525" t="5080" r="9525" b="13970"/>
                <wp:wrapNone/>
                <wp:docPr id="24919920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28650"/>
                        </a:xfrm>
                        <a:prstGeom prst="rect">
                          <a:avLst/>
                        </a:prstGeom>
                        <a:solidFill>
                          <a:srgbClr val="FFFFFF"/>
                        </a:solidFill>
                        <a:ln w="9525">
                          <a:solidFill>
                            <a:srgbClr val="000000"/>
                          </a:solidFill>
                          <a:miter lim="800000"/>
                          <a:headEnd/>
                          <a:tailEnd/>
                        </a:ln>
                      </wps:spPr>
                      <wps:txbx>
                        <w:txbxContent>
                          <w:p w14:paraId="20E6BFDB" w14:textId="77777777" w:rsidR="00F7490D" w:rsidRPr="00C412D1" w:rsidRDefault="00F7490D" w:rsidP="008A55FF">
                            <w:pPr>
                              <w:rPr>
                                <w:rFonts w:ascii="Arial" w:hAnsi="Arial" w:cs="Arial"/>
                                <w:b/>
                              </w:rPr>
                            </w:pPr>
                            <w:r>
                              <w:rPr>
                                <w:rFonts w:ascii="Arial" w:hAnsi="Arial" w:cs="Arial"/>
                                <w:b/>
                              </w:rPr>
                              <w:t xml:space="preserve">Employees will only have one sick bank and one vacation bank regardless of the number of jobs/timesheets they may have.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FF49AB" id="Text Box 289" o:spid="_x0000_s1031" type="#_x0000_t202" style="position:absolute;margin-left:48pt;margin-top:6.45pt;width:414pt;height: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">
                <v:textbox>
                  <w:txbxContent>
                    <w:p w14:paraId="20E6BFDB" w14:textId="77777777" w:rsidR="00F7490D" w:rsidRPr="00C412D1" w:rsidRDefault="00F7490D" w:rsidP="008A55FF">
                      <w:pPr>
                        <w:rPr>
                          <w:rFonts w:ascii="Arial" w:hAnsi="Arial" w:cs="Arial"/>
                          <w:b/>
                        </w:rPr>
                      </w:pPr>
                      <w:r>
                        <w:rPr>
                          <w:rFonts w:ascii="Arial" w:hAnsi="Arial" w:cs="Arial"/>
                          <w:b/>
                        </w:rPr>
                        <w:t xml:space="preserve">Employees will only have one sick bank and one vacation bank regardless of the number of jobs/timesheets they may have. </w:t>
                      </w:r>
                    </w:p>
                  </w:txbxContent>
                </v:textbox>
              </v:shape>
            </w:pict>
          </mc:Fallback>
        </mc:AlternateContent>
      </w:r>
    </w:p>
    <w:p w14:paraId="76E33B9E" w14:textId="61A10431" w:rsidR="00C412D1" w:rsidRDefault="00A877C5" w:rsidP="00C412D1">
      <w:pPr>
        <w:rPr>
          <w:rStyle w:val="Heading1Char"/>
          <w:b w:val="0"/>
          <w:sz w:val="24"/>
          <w:szCs w:val="24"/>
        </w:rPr>
      </w:pPr>
      <w:r>
        <w:rPr>
          <w:rFonts w:ascii="Arial" w:hAnsi="Arial" w:cs="Arial"/>
          <w:noProof/>
        </w:rPr>
        <w:drawing>
          <wp:inline distT="0" distB="0" distL="0" distR="0" wp14:anchorId="01BA1179" wp14:editId="4CFEAF89">
            <wp:extent cx="581660" cy="526415"/>
            <wp:effectExtent l="0" t="0" r="0" b="0"/>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26415"/>
                    </a:xfrm>
                    <a:prstGeom prst="rect">
                      <a:avLst/>
                    </a:prstGeom>
                    <a:noFill/>
                    <a:ln>
                      <a:noFill/>
                    </a:ln>
                  </pic:spPr>
                </pic:pic>
              </a:graphicData>
            </a:graphic>
          </wp:inline>
        </w:drawing>
      </w:r>
    </w:p>
    <w:p w14:paraId="067305C0" w14:textId="77777777" w:rsidR="00AE090A" w:rsidRDefault="00AE090A" w:rsidP="00AE090A">
      <w:pPr>
        <w:rPr>
          <w:rStyle w:val="Heading1Char"/>
          <w:b w:val="0"/>
          <w:sz w:val="24"/>
          <w:szCs w:val="24"/>
        </w:rPr>
      </w:pPr>
    </w:p>
    <w:p w14:paraId="05B05937" w14:textId="66A5BD51" w:rsidR="00AE090A" w:rsidRDefault="00A877C5" w:rsidP="00AE090A">
      <w:pPr>
        <w:rPr>
          <w:rStyle w:val="Heading1Char"/>
          <w:b w:val="0"/>
          <w:sz w:val="20"/>
          <w:szCs w:val="20"/>
        </w:rPr>
      </w:pPr>
      <w:r>
        <w:rPr>
          <w:rStyle w:val="Heading1Char"/>
          <w:bCs w:val="0"/>
          <w:noProof/>
          <w:sz w:val="20"/>
          <w:szCs w:val="20"/>
        </w:rPr>
        <w:drawing>
          <wp:inline distT="0" distB="0" distL="0" distR="0" wp14:anchorId="5A3CF518" wp14:editId="5B51A7F8">
            <wp:extent cx="3422015" cy="1011555"/>
            <wp:effectExtent l="0" t="0" r="0" b="0"/>
            <wp:docPr id="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2015" cy="1011555"/>
                    </a:xfrm>
                    <a:prstGeom prst="rect">
                      <a:avLst/>
                    </a:prstGeom>
                    <a:noFill/>
                    <a:ln>
                      <a:noFill/>
                    </a:ln>
                  </pic:spPr>
                </pic:pic>
              </a:graphicData>
            </a:graphic>
          </wp:inline>
        </w:drawing>
      </w:r>
    </w:p>
    <w:p w14:paraId="595B4AE0" w14:textId="77777777" w:rsidR="00AE090A" w:rsidRDefault="00AE090A" w:rsidP="00AE090A">
      <w:pPr>
        <w:rPr>
          <w:rStyle w:val="Heading1Char"/>
          <w:b w:val="0"/>
          <w:sz w:val="20"/>
          <w:szCs w:val="20"/>
        </w:rPr>
      </w:pPr>
    </w:p>
    <w:p w14:paraId="1E54608C" w14:textId="77777777" w:rsidR="00AE090A" w:rsidRPr="00AE090A" w:rsidRDefault="00AE090A" w:rsidP="00AE090A">
      <w:pPr>
        <w:rPr>
          <w:rStyle w:val="Heading1Char"/>
          <w:b w:val="0"/>
          <w:sz w:val="24"/>
          <w:szCs w:val="24"/>
        </w:rPr>
      </w:pPr>
      <w:r>
        <w:rPr>
          <w:rStyle w:val="Heading1Char"/>
          <w:b w:val="0"/>
          <w:sz w:val="24"/>
          <w:szCs w:val="24"/>
        </w:rPr>
        <w:t>The Sick</w:t>
      </w:r>
      <w:r w:rsidR="00C412D1">
        <w:rPr>
          <w:rStyle w:val="Heading1Char"/>
          <w:b w:val="0"/>
          <w:sz w:val="24"/>
          <w:szCs w:val="24"/>
        </w:rPr>
        <w:t xml:space="preserve"> and Vacation </w:t>
      </w:r>
      <w:r w:rsidR="001729C3">
        <w:rPr>
          <w:rStyle w:val="Heading1Char"/>
          <w:b w:val="0"/>
          <w:sz w:val="24"/>
          <w:szCs w:val="24"/>
        </w:rPr>
        <w:t>T</w:t>
      </w:r>
      <w:r w:rsidR="00C412D1">
        <w:rPr>
          <w:rStyle w:val="Heading1Char"/>
          <w:b w:val="0"/>
          <w:sz w:val="24"/>
          <w:szCs w:val="24"/>
        </w:rPr>
        <w:t xml:space="preserve">iles </w:t>
      </w:r>
      <w:r>
        <w:rPr>
          <w:rStyle w:val="Heading1Char"/>
          <w:b w:val="0"/>
          <w:sz w:val="24"/>
          <w:szCs w:val="24"/>
        </w:rPr>
        <w:t>will display the plan type and</w:t>
      </w:r>
      <w:r w:rsidR="008A55FF">
        <w:rPr>
          <w:rStyle w:val="Heading1Char"/>
          <w:b w:val="0"/>
          <w:sz w:val="24"/>
          <w:szCs w:val="24"/>
        </w:rPr>
        <w:t xml:space="preserve"> the current balance for that </w:t>
      </w:r>
      <w:r w:rsidR="00C412D1">
        <w:rPr>
          <w:rStyle w:val="Heading1Char"/>
          <w:b w:val="0"/>
          <w:sz w:val="24"/>
          <w:szCs w:val="24"/>
        </w:rPr>
        <w:t>leave plan</w:t>
      </w:r>
      <w:r>
        <w:rPr>
          <w:rStyle w:val="Heading1Char"/>
          <w:b w:val="0"/>
          <w:sz w:val="24"/>
          <w:szCs w:val="24"/>
        </w:rPr>
        <w:t xml:space="preserve"> based on transactions that have been processed through payroll or that have been entered on the timesheet.</w:t>
      </w:r>
    </w:p>
    <w:p w14:paraId="2608A74A" w14:textId="31B69773" w:rsidR="001C660F" w:rsidRDefault="00A877C5" w:rsidP="00A31D99">
      <w:pPr>
        <w:rPr>
          <w:rFonts w:ascii="Arial" w:hAnsi="Arial" w:cs="Arial"/>
          <w:noProof/>
        </w:rPr>
      </w:pPr>
      <w:r>
        <w:rPr>
          <w:rFonts w:ascii="Arial" w:hAnsi="Arial" w:cs="Arial"/>
          <w:noProof/>
        </w:rPr>
        <mc:AlternateContent>
          <mc:Choice Requires="wps">
            <w:drawing>
              <wp:anchor distT="0" distB="0" distL="114300" distR="114300" simplePos="0" relativeHeight="251679744" behindDoc="0" locked="0" layoutInCell="1" allowOverlap="1" wp14:anchorId="6F938504" wp14:editId="3129F55C">
                <wp:simplePos x="0" y="0"/>
                <wp:positionH relativeFrom="column">
                  <wp:posOffset>539115</wp:posOffset>
                </wp:positionH>
                <wp:positionV relativeFrom="paragraph">
                  <wp:posOffset>100330</wp:posOffset>
                </wp:positionV>
                <wp:extent cx="5109210" cy="793115"/>
                <wp:effectExtent l="5715" t="12700" r="9525" b="13335"/>
                <wp:wrapNone/>
                <wp:docPr id="9155219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210" cy="793115"/>
                        </a:xfrm>
                        <a:prstGeom prst="rect">
                          <a:avLst/>
                        </a:prstGeom>
                        <a:solidFill>
                          <a:srgbClr val="FFFFFF"/>
                        </a:solidFill>
                        <a:ln w="9525">
                          <a:solidFill>
                            <a:srgbClr val="000000"/>
                          </a:solidFill>
                          <a:miter lim="800000"/>
                          <a:headEnd/>
                          <a:tailEnd/>
                        </a:ln>
                      </wps:spPr>
                      <wps:txbx>
                        <w:txbxContent>
                          <w:p w14:paraId="6D567502" w14:textId="77777777" w:rsidR="00F7490D" w:rsidRPr="00C412D1" w:rsidRDefault="00F7490D" w:rsidP="00C412D1">
                            <w:pPr>
                              <w:rPr>
                                <w:rFonts w:ascii="Arial" w:hAnsi="Arial" w:cs="Arial"/>
                                <w:b/>
                              </w:rPr>
                            </w:pPr>
                            <w:r>
                              <w:rPr>
                                <w:rFonts w:ascii="Arial" w:hAnsi="Arial" w:cs="Arial"/>
                                <w:b/>
                              </w:rPr>
                              <w:t xml:space="preserve">The compensatory bank balances displayed are based on the job being viewed.   If you have multiple </w:t>
                            </w:r>
                            <w:proofErr w:type="gramStart"/>
                            <w:r>
                              <w:rPr>
                                <w:rFonts w:ascii="Arial" w:hAnsi="Arial" w:cs="Arial"/>
                                <w:b/>
                              </w:rPr>
                              <w:t>jobs</w:t>
                            </w:r>
                            <w:proofErr w:type="gramEnd"/>
                            <w:r>
                              <w:rPr>
                                <w:rFonts w:ascii="Arial" w:hAnsi="Arial" w:cs="Arial"/>
                                <w:b/>
                              </w:rPr>
                              <w:t xml:space="preserve"> you will need to return to previous page and select a different job to see the compensatory banks associated with that job.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938504" id="Text Box 288" o:spid="_x0000_s1032" type="#_x0000_t202" style="position:absolute;margin-left:42.45pt;margin-top:7.9pt;width:402.3pt;height:6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">
                <v:textbox>
                  <w:txbxContent>
                    <w:p w14:paraId="6D567502" w14:textId="77777777" w:rsidR="00F7490D" w:rsidRPr="00C412D1" w:rsidRDefault="00F7490D" w:rsidP="00C412D1">
                      <w:pPr>
                        <w:rPr>
                          <w:rFonts w:ascii="Arial" w:hAnsi="Arial" w:cs="Arial"/>
                          <w:b/>
                        </w:rPr>
                      </w:pPr>
                      <w:r>
                        <w:rPr>
                          <w:rFonts w:ascii="Arial" w:hAnsi="Arial" w:cs="Arial"/>
                          <w:b/>
                        </w:rPr>
                        <w:t>The compensatory bank balances displayed are based on the job being viewed.   If you have multiple jobs you will need to return to previous page and select a different job to see the compensatory banks associated with that job.</w:t>
                      </w:r>
                    </w:p>
                  </w:txbxContent>
                </v:textbox>
              </v:shape>
            </w:pict>
          </mc:Fallback>
        </mc:AlternateContent>
      </w:r>
    </w:p>
    <w:p w14:paraId="35067FD9" w14:textId="214A5AD5" w:rsidR="008A55FF" w:rsidRDefault="00A877C5" w:rsidP="00A31D99">
      <w:pPr>
        <w:rPr>
          <w:rStyle w:val="Heading1Char"/>
        </w:rPr>
      </w:pPr>
      <w:r>
        <w:rPr>
          <w:rFonts w:ascii="Arial" w:hAnsi="Arial" w:cs="Arial"/>
          <w:noProof/>
        </w:rPr>
        <w:drawing>
          <wp:inline distT="0" distB="0" distL="0" distR="0" wp14:anchorId="0962DF7F" wp14:editId="3126319E">
            <wp:extent cx="581660" cy="526415"/>
            <wp:effectExtent l="0" t="0" r="0" b="0"/>
            <wp:docPr id="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26415"/>
                    </a:xfrm>
                    <a:prstGeom prst="rect">
                      <a:avLst/>
                    </a:prstGeom>
                    <a:noFill/>
                    <a:ln>
                      <a:noFill/>
                    </a:ln>
                  </pic:spPr>
                </pic:pic>
              </a:graphicData>
            </a:graphic>
          </wp:inline>
        </w:drawing>
      </w:r>
    </w:p>
    <w:p w14:paraId="556389FD" w14:textId="77777777" w:rsidR="00677E9D" w:rsidRDefault="00677E9D" w:rsidP="00A31D99">
      <w:pPr>
        <w:rPr>
          <w:rStyle w:val="Heading1Char"/>
        </w:rPr>
      </w:pPr>
    </w:p>
    <w:p w14:paraId="66B186CD" w14:textId="77777777" w:rsidR="00677E9D" w:rsidRDefault="00677E9D" w:rsidP="00A31D99">
      <w:pPr>
        <w:rPr>
          <w:rStyle w:val="Heading1Char"/>
        </w:rPr>
      </w:pPr>
    </w:p>
    <w:p w14:paraId="438D42C9" w14:textId="10C30B75" w:rsidR="00677E9D" w:rsidRDefault="00A877C5" w:rsidP="00A31D99">
      <w:pPr>
        <w:rPr>
          <w:rStyle w:val="Heading1Char"/>
        </w:rPr>
      </w:pPr>
      <w:r>
        <w:rPr>
          <w:rStyle w:val="Heading1Char"/>
          <w:b w:val="0"/>
          <w:bCs w:val="0"/>
          <w:noProof/>
        </w:rPr>
        <w:drawing>
          <wp:inline distT="0" distB="0" distL="0" distR="0" wp14:anchorId="3124B420" wp14:editId="708DF37E">
            <wp:extent cx="5943600" cy="1302385"/>
            <wp:effectExtent l="0" t="0" r="0" b="0"/>
            <wp:docPr id="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302385"/>
                    </a:xfrm>
                    <a:prstGeom prst="rect">
                      <a:avLst/>
                    </a:prstGeom>
                    <a:noFill/>
                    <a:ln>
                      <a:noFill/>
                    </a:ln>
                  </pic:spPr>
                </pic:pic>
              </a:graphicData>
            </a:graphic>
          </wp:inline>
        </w:drawing>
      </w:r>
    </w:p>
    <w:p w14:paraId="1D47EA78" w14:textId="77777777" w:rsidR="00877672" w:rsidRDefault="00877672" w:rsidP="00A31D99">
      <w:pPr>
        <w:rPr>
          <w:rStyle w:val="Heading1Char"/>
        </w:rPr>
      </w:pPr>
    </w:p>
    <w:p w14:paraId="6AFAC213" w14:textId="77777777" w:rsidR="00877672" w:rsidRPr="00C412D1" w:rsidRDefault="00C412D1" w:rsidP="00A31D99">
      <w:pPr>
        <w:rPr>
          <w:rStyle w:val="Heading1Char"/>
          <w:b w:val="0"/>
          <w:sz w:val="24"/>
          <w:szCs w:val="24"/>
        </w:rPr>
      </w:pPr>
      <w:r>
        <w:rPr>
          <w:rStyle w:val="Heading1Char"/>
          <w:b w:val="0"/>
          <w:sz w:val="24"/>
          <w:szCs w:val="24"/>
        </w:rPr>
        <w:t>The Compensatory Time banks will display the balance for that compensatory bank based on the date reported in the As of Date field.</w:t>
      </w:r>
    </w:p>
    <w:p w14:paraId="30F453DB" w14:textId="77777777" w:rsidR="00877672" w:rsidRDefault="00877672" w:rsidP="00A31D99">
      <w:pPr>
        <w:rPr>
          <w:rStyle w:val="Heading1Char"/>
          <w:b w:val="0"/>
          <w:bCs w:val="0"/>
        </w:rPr>
      </w:pPr>
    </w:p>
    <w:p w14:paraId="2841C344" w14:textId="77777777" w:rsidR="00C412D1" w:rsidRDefault="001C660F" w:rsidP="00A31D99">
      <w:pPr>
        <w:rPr>
          <w:rFonts w:ascii="Arial" w:hAnsi="Arial" w:cs="Arial"/>
          <w:b/>
          <w:noProof/>
          <w:sz w:val="28"/>
          <w:szCs w:val="28"/>
        </w:rPr>
      </w:pPr>
      <w:r>
        <w:rPr>
          <w:rFonts w:ascii="Arial" w:hAnsi="Arial" w:cs="Arial"/>
          <w:b/>
          <w:noProof/>
          <w:sz w:val="28"/>
          <w:szCs w:val="28"/>
        </w:rPr>
        <w:t>Leave and Compensatory Time Details:</w:t>
      </w:r>
    </w:p>
    <w:p w14:paraId="7DECBED9" w14:textId="77777777" w:rsidR="001C660F" w:rsidRDefault="001C660F" w:rsidP="00A31D99">
      <w:pPr>
        <w:rPr>
          <w:rFonts w:ascii="Arial" w:hAnsi="Arial" w:cs="Arial"/>
          <w:b/>
          <w:noProof/>
          <w:sz w:val="28"/>
          <w:szCs w:val="28"/>
        </w:rPr>
      </w:pPr>
    </w:p>
    <w:p w14:paraId="7E627F0B" w14:textId="77777777" w:rsidR="001C660F" w:rsidRPr="001C660F" w:rsidRDefault="001C660F" w:rsidP="00A31D99">
      <w:pPr>
        <w:rPr>
          <w:rFonts w:ascii="Arial" w:hAnsi="Arial" w:cs="Arial"/>
          <w:noProof/>
        </w:rPr>
      </w:pPr>
      <w:r>
        <w:rPr>
          <w:rFonts w:ascii="Arial" w:hAnsi="Arial" w:cs="Arial"/>
          <w:noProof/>
        </w:rPr>
        <w:t>To view the details of the transactions that have been processed to your leave or compensatory bank cl</w:t>
      </w:r>
      <w:r w:rsidR="00CD367C">
        <w:rPr>
          <w:rFonts w:ascii="Arial" w:hAnsi="Arial" w:cs="Arial"/>
          <w:noProof/>
        </w:rPr>
        <w:t>ick on the applicable tile and the Leave Balance D</w:t>
      </w:r>
      <w:r>
        <w:rPr>
          <w:rFonts w:ascii="Arial" w:hAnsi="Arial" w:cs="Arial"/>
          <w:noProof/>
        </w:rPr>
        <w:t>etails page will be opened.</w:t>
      </w:r>
    </w:p>
    <w:p w14:paraId="23B0BEB6" w14:textId="77777777" w:rsidR="00791A38" w:rsidRDefault="00791A38" w:rsidP="00A31D99">
      <w:pPr>
        <w:rPr>
          <w:rFonts w:ascii="Arial" w:hAnsi="Arial" w:cs="Arial"/>
          <w:noProof/>
        </w:rPr>
      </w:pPr>
    </w:p>
    <w:p w14:paraId="4E910D61" w14:textId="3DA73C67" w:rsidR="00CD367C" w:rsidRDefault="00A877C5" w:rsidP="00A31D99">
      <w:pPr>
        <w:rPr>
          <w:rFonts w:ascii="Arial" w:hAnsi="Arial" w:cs="Arial"/>
          <w:noProof/>
        </w:rPr>
      </w:pPr>
      <w:r>
        <w:rPr>
          <w:rFonts w:ascii="Arial" w:hAnsi="Arial" w:cs="Arial"/>
          <w:noProof/>
        </w:rPr>
        <w:drawing>
          <wp:inline distT="0" distB="0" distL="0" distR="0" wp14:anchorId="681EF0CF" wp14:editId="3C2DA1DC">
            <wp:extent cx="4786630" cy="4197985"/>
            <wp:effectExtent l="0" t="0" r="0" b="0"/>
            <wp:docPr id="5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6630" cy="4197985"/>
                    </a:xfrm>
                    <a:prstGeom prst="rect">
                      <a:avLst/>
                    </a:prstGeom>
                    <a:noFill/>
                    <a:ln>
                      <a:noFill/>
                    </a:ln>
                  </pic:spPr>
                </pic:pic>
              </a:graphicData>
            </a:graphic>
          </wp:inline>
        </w:drawing>
      </w:r>
    </w:p>
    <w:p w14:paraId="2DBB2419" w14:textId="77777777" w:rsidR="001729C3" w:rsidRDefault="001729C3" w:rsidP="00A31D99">
      <w:pPr>
        <w:rPr>
          <w:rFonts w:ascii="Arial" w:hAnsi="Arial" w:cs="Arial"/>
          <w:noProof/>
        </w:rPr>
      </w:pPr>
    </w:p>
    <w:p w14:paraId="7F648F19" w14:textId="77777777" w:rsidR="001729C3" w:rsidRDefault="001729C3" w:rsidP="00A31D99">
      <w:pPr>
        <w:rPr>
          <w:rFonts w:ascii="Arial" w:hAnsi="Arial" w:cs="Arial"/>
          <w:noProof/>
        </w:rPr>
      </w:pPr>
    </w:p>
    <w:p w14:paraId="4FD29EE1" w14:textId="77777777" w:rsidR="001729C3" w:rsidRDefault="001729C3" w:rsidP="00A31D99">
      <w:pPr>
        <w:rPr>
          <w:rFonts w:ascii="Arial" w:hAnsi="Arial" w:cs="Arial"/>
          <w:noProof/>
        </w:rPr>
      </w:pPr>
    </w:p>
    <w:p w14:paraId="5E25EDAF" w14:textId="77777777" w:rsidR="001729C3" w:rsidRDefault="00CD367C" w:rsidP="00A31D99">
      <w:pPr>
        <w:rPr>
          <w:rFonts w:ascii="Arial" w:hAnsi="Arial" w:cs="Arial"/>
          <w:noProof/>
        </w:rPr>
      </w:pPr>
      <w:r>
        <w:rPr>
          <w:rFonts w:ascii="Arial" w:hAnsi="Arial" w:cs="Arial"/>
          <w:noProof/>
        </w:rPr>
        <w:t>Accrual Date:</w:t>
      </w:r>
      <w:r>
        <w:rPr>
          <w:rFonts w:ascii="Arial" w:hAnsi="Arial" w:cs="Arial"/>
          <w:noProof/>
        </w:rPr>
        <w:tab/>
        <w:t>Reflects the pay period end date the hours/days were processed.</w:t>
      </w:r>
    </w:p>
    <w:p w14:paraId="701C4B82" w14:textId="77777777" w:rsidR="00CD367C" w:rsidRDefault="00CD367C" w:rsidP="00A31D99">
      <w:pPr>
        <w:rPr>
          <w:rFonts w:ascii="Arial" w:hAnsi="Arial" w:cs="Arial"/>
          <w:noProof/>
        </w:rPr>
      </w:pPr>
    </w:p>
    <w:p w14:paraId="08899A83" w14:textId="77777777" w:rsidR="00CD367C" w:rsidRDefault="00CD367C" w:rsidP="00A31D99">
      <w:pPr>
        <w:rPr>
          <w:rFonts w:ascii="Arial" w:hAnsi="Arial" w:cs="Arial"/>
          <w:noProof/>
        </w:rPr>
      </w:pPr>
    </w:p>
    <w:p w14:paraId="21F956CD" w14:textId="77777777" w:rsidR="001729C3" w:rsidRDefault="00CD367C" w:rsidP="00CD367C">
      <w:pPr>
        <w:ind w:left="2160" w:hanging="2160"/>
        <w:rPr>
          <w:rFonts w:ascii="Arial" w:hAnsi="Arial" w:cs="Arial"/>
          <w:noProof/>
        </w:rPr>
      </w:pPr>
      <w:r>
        <w:rPr>
          <w:rFonts w:ascii="Arial" w:hAnsi="Arial" w:cs="Arial"/>
          <w:noProof/>
        </w:rPr>
        <w:t>Earned:</w:t>
      </w:r>
      <w:r>
        <w:rPr>
          <w:rFonts w:ascii="Arial" w:hAnsi="Arial" w:cs="Arial"/>
          <w:noProof/>
        </w:rPr>
        <w:tab/>
        <w:t>Reflects the number of hours/days that were earned for the corresponding pay period.</w:t>
      </w:r>
    </w:p>
    <w:p w14:paraId="7583CDB0" w14:textId="77777777" w:rsidR="00CD367C" w:rsidRDefault="00CD367C" w:rsidP="00CD367C">
      <w:pPr>
        <w:ind w:left="2160" w:hanging="2160"/>
        <w:rPr>
          <w:rFonts w:ascii="Arial" w:hAnsi="Arial" w:cs="Arial"/>
          <w:noProof/>
        </w:rPr>
      </w:pPr>
    </w:p>
    <w:p w14:paraId="5C76C342" w14:textId="77777777" w:rsidR="00CD367C" w:rsidRDefault="00CD367C" w:rsidP="00CD367C">
      <w:pPr>
        <w:ind w:left="2160" w:hanging="2160"/>
        <w:rPr>
          <w:rFonts w:ascii="Arial" w:hAnsi="Arial" w:cs="Arial"/>
          <w:noProof/>
        </w:rPr>
      </w:pPr>
      <w:r>
        <w:rPr>
          <w:rFonts w:ascii="Arial" w:hAnsi="Arial" w:cs="Arial"/>
          <w:noProof/>
        </w:rPr>
        <w:t>Taken:</w:t>
      </w:r>
      <w:r>
        <w:rPr>
          <w:rFonts w:ascii="Arial" w:hAnsi="Arial" w:cs="Arial"/>
          <w:noProof/>
        </w:rPr>
        <w:tab/>
        <w:t>Reflects the number of hours/days that were processed as taken for the pay period end date.</w:t>
      </w:r>
    </w:p>
    <w:p w14:paraId="532DB196" w14:textId="77777777" w:rsidR="00CD367C" w:rsidRDefault="00CD367C" w:rsidP="00CD367C">
      <w:pPr>
        <w:ind w:left="2160" w:hanging="2160"/>
        <w:rPr>
          <w:rFonts w:ascii="Arial" w:hAnsi="Arial" w:cs="Arial"/>
          <w:noProof/>
        </w:rPr>
      </w:pPr>
    </w:p>
    <w:p w14:paraId="1B02B5F0" w14:textId="5EA27691" w:rsidR="00CD367C" w:rsidRDefault="00A877C5" w:rsidP="00CD367C">
      <w:pPr>
        <w:ind w:left="2160" w:hanging="2160"/>
        <w:rPr>
          <w:rFonts w:ascii="Arial" w:hAnsi="Arial" w:cs="Arial"/>
          <w:noProof/>
        </w:rPr>
      </w:pPr>
      <w:r>
        <w:rPr>
          <w:rFonts w:ascii="Arial" w:hAnsi="Arial" w:cs="Arial"/>
          <w:noProof/>
        </w:rPr>
        <mc:AlternateContent>
          <mc:Choice Requires="wps">
            <w:drawing>
              <wp:anchor distT="0" distB="0" distL="114300" distR="114300" simplePos="0" relativeHeight="251684864" behindDoc="0" locked="0" layoutInCell="1" allowOverlap="1" wp14:anchorId="06093674" wp14:editId="4A775270">
                <wp:simplePos x="0" y="0"/>
                <wp:positionH relativeFrom="column">
                  <wp:posOffset>691515</wp:posOffset>
                </wp:positionH>
                <wp:positionV relativeFrom="paragraph">
                  <wp:posOffset>41910</wp:posOffset>
                </wp:positionV>
                <wp:extent cx="5109210" cy="682625"/>
                <wp:effectExtent l="5715" t="8255" r="9525" b="13970"/>
                <wp:wrapNone/>
                <wp:docPr id="124915196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210" cy="682625"/>
                        </a:xfrm>
                        <a:prstGeom prst="rect">
                          <a:avLst/>
                        </a:prstGeom>
                        <a:solidFill>
                          <a:srgbClr val="FFFFFF"/>
                        </a:solidFill>
                        <a:ln w="9525">
                          <a:solidFill>
                            <a:srgbClr val="000000"/>
                          </a:solidFill>
                          <a:miter lim="800000"/>
                          <a:headEnd/>
                          <a:tailEnd/>
                        </a:ln>
                      </wps:spPr>
                      <wps:txbx>
                        <w:txbxContent>
                          <w:p w14:paraId="5EE0C89B" w14:textId="77777777" w:rsidR="00F7490D" w:rsidRPr="00F96458" w:rsidRDefault="00F7490D" w:rsidP="00CD367C">
                            <w:pPr>
                              <w:rPr>
                                <w:rFonts w:ascii="Arial" w:hAnsi="Arial" w:cs="Arial"/>
                                <w:b/>
                              </w:rPr>
                            </w:pPr>
                            <w:r w:rsidRPr="00F96458">
                              <w:rPr>
                                <w:rFonts w:ascii="Arial" w:hAnsi="Arial" w:cs="Arial"/>
                                <w:b/>
                              </w:rPr>
                              <w:t xml:space="preserve">If a retro-active transaction is processed it will be reflected in the Earned or Taken field for the pay </w:t>
                            </w:r>
                            <w:proofErr w:type="gramStart"/>
                            <w:r w:rsidRPr="00F96458">
                              <w:rPr>
                                <w:rFonts w:ascii="Arial" w:hAnsi="Arial" w:cs="Arial"/>
                                <w:b/>
                              </w:rPr>
                              <w:t>period</w:t>
                            </w:r>
                            <w:proofErr w:type="gramEnd"/>
                            <w:r w:rsidRPr="00F96458">
                              <w:rPr>
                                <w:rFonts w:ascii="Arial" w:hAnsi="Arial" w:cs="Arial"/>
                                <w:b/>
                              </w:rPr>
                              <w:t xml:space="preserve"> it</w:t>
                            </w:r>
                            <w:r>
                              <w:rPr>
                                <w:rFonts w:ascii="Arial" w:hAnsi="Arial" w:cs="Arial"/>
                                <w:b/>
                              </w:rPr>
                              <w:t xml:space="preserve"> is</w:t>
                            </w:r>
                            <w:r w:rsidRPr="00F96458">
                              <w:rPr>
                                <w:rFonts w:ascii="Arial" w:hAnsi="Arial" w:cs="Arial"/>
                                <w:b/>
                              </w:rPr>
                              <w:t xml:space="preserve"> processed </w:t>
                            </w:r>
                            <w:r>
                              <w:rPr>
                                <w:rFonts w:ascii="Arial" w:hAnsi="Arial" w:cs="Arial"/>
                                <w:b/>
                              </w:rPr>
                              <w:t>through the Payroll Module and not the pay period it was earned or taken.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6093674" id="Text Box 501" o:spid="_x0000_s1033" type="#_x0000_t202" style="position:absolute;left:0;text-align:left;margin-left:54.45pt;margin-top:3.3pt;width:402.3pt;height:5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">
                <v:textbox>
                  <w:txbxContent>
                    <w:p w14:paraId="5EE0C89B" w14:textId="77777777" w:rsidR="00F7490D" w:rsidRPr="00F96458" w:rsidRDefault="00F7490D" w:rsidP="00CD367C">
                      <w:pPr>
                        <w:rPr>
                          <w:rFonts w:ascii="Arial" w:hAnsi="Arial" w:cs="Arial"/>
                          <w:b/>
                        </w:rPr>
                      </w:pPr>
                      <w:r w:rsidRPr="00F96458">
                        <w:rPr>
                          <w:rFonts w:ascii="Arial" w:hAnsi="Arial" w:cs="Arial"/>
                          <w:b/>
                        </w:rPr>
                        <w:t>If a retro-active transaction is processed it will be reflected in the Earned or Taken field for the pay period it</w:t>
                      </w:r>
                      <w:r>
                        <w:rPr>
                          <w:rFonts w:ascii="Arial" w:hAnsi="Arial" w:cs="Arial"/>
                          <w:b/>
                        </w:rPr>
                        <w:t xml:space="preserve"> is</w:t>
                      </w:r>
                      <w:r w:rsidRPr="00F96458">
                        <w:rPr>
                          <w:rFonts w:ascii="Arial" w:hAnsi="Arial" w:cs="Arial"/>
                          <w:b/>
                        </w:rPr>
                        <w:t xml:space="preserve"> processed </w:t>
                      </w:r>
                      <w:r>
                        <w:rPr>
                          <w:rFonts w:ascii="Arial" w:hAnsi="Arial" w:cs="Arial"/>
                          <w:b/>
                        </w:rPr>
                        <w:t>through the Payroll Module and not the pay period it was earned or taken.</w:t>
                      </w:r>
                    </w:p>
                  </w:txbxContent>
                </v:textbox>
              </v:shape>
            </w:pict>
          </mc:Fallback>
        </mc:AlternateContent>
      </w:r>
    </w:p>
    <w:p w14:paraId="520A87FC" w14:textId="4C458055" w:rsidR="001729C3" w:rsidRDefault="00A877C5" w:rsidP="00A31D99">
      <w:pPr>
        <w:rPr>
          <w:rFonts w:ascii="Arial" w:hAnsi="Arial" w:cs="Arial"/>
          <w:noProof/>
        </w:rPr>
      </w:pPr>
      <w:r>
        <w:rPr>
          <w:rFonts w:ascii="Arial" w:hAnsi="Arial" w:cs="Arial"/>
          <w:noProof/>
        </w:rPr>
        <w:drawing>
          <wp:inline distT="0" distB="0" distL="0" distR="0" wp14:anchorId="2A7AC048" wp14:editId="535057CF">
            <wp:extent cx="581660" cy="5264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26415"/>
                    </a:xfrm>
                    <a:prstGeom prst="rect">
                      <a:avLst/>
                    </a:prstGeom>
                    <a:noFill/>
                    <a:ln>
                      <a:noFill/>
                    </a:ln>
                  </pic:spPr>
                </pic:pic>
              </a:graphicData>
            </a:graphic>
          </wp:inline>
        </w:drawing>
      </w:r>
    </w:p>
    <w:p w14:paraId="790FB98B" w14:textId="77777777" w:rsidR="001729C3" w:rsidRDefault="001729C3" w:rsidP="00A31D99">
      <w:pPr>
        <w:rPr>
          <w:rFonts w:ascii="Arial" w:hAnsi="Arial" w:cs="Arial"/>
          <w:noProof/>
        </w:rPr>
      </w:pPr>
    </w:p>
    <w:p w14:paraId="6B4DF205" w14:textId="77777777" w:rsidR="001729C3" w:rsidRDefault="001729C3" w:rsidP="00A31D99">
      <w:pPr>
        <w:rPr>
          <w:rFonts w:ascii="Arial" w:hAnsi="Arial" w:cs="Arial"/>
          <w:noProof/>
        </w:rPr>
      </w:pPr>
    </w:p>
    <w:p w14:paraId="284A92A5" w14:textId="77777777" w:rsidR="001729C3" w:rsidRDefault="00F96458" w:rsidP="00F96458">
      <w:pPr>
        <w:ind w:left="2160" w:hanging="2160"/>
        <w:rPr>
          <w:rFonts w:ascii="Arial" w:hAnsi="Arial" w:cs="Arial"/>
          <w:noProof/>
        </w:rPr>
      </w:pPr>
      <w:r>
        <w:rPr>
          <w:rFonts w:ascii="Arial" w:hAnsi="Arial" w:cs="Arial"/>
          <w:noProof/>
        </w:rPr>
        <w:t>Balance:</w:t>
      </w:r>
      <w:r>
        <w:rPr>
          <w:rFonts w:ascii="Arial" w:hAnsi="Arial" w:cs="Arial"/>
          <w:noProof/>
        </w:rPr>
        <w:tab/>
        <w:t>Reflects the balance in the bank based on the date in the Accrual Date field.</w:t>
      </w:r>
    </w:p>
    <w:p w14:paraId="4FE87BEA" w14:textId="77777777" w:rsidR="00791A38" w:rsidRDefault="00791A38" w:rsidP="00A31D99">
      <w:pPr>
        <w:rPr>
          <w:rStyle w:val="Heading1Char"/>
          <w:b w:val="0"/>
          <w:sz w:val="24"/>
          <w:szCs w:val="24"/>
        </w:rPr>
      </w:pPr>
    </w:p>
    <w:p w14:paraId="24E68DC9" w14:textId="77777777" w:rsidR="00C412D1" w:rsidRPr="00C412D1" w:rsidRDefault="00C412D1" w:rsidP="00A31D99">
      <w:pPr>
        <w:rPr>
          <w:rStyle w:val="Heading1Char"/>
          <w:b w:val="0"/>
          <w:sz w:val="24"/>
          <w:szCs w:val="24"/>
        </w:rPr>
      </w:pPr>
    </w:p>
    <w:p w14:paraId="3BDA2053" w14:textId="627AD532" w:rsidR="00877672" w:rsidRPr="00F96458" w:rsidRDefault="00F96458" w:rsidP="00A31D99">
      <w:pPr>
        <w:rPr>
          <w:rStyle w:val="Heading1Char"/>
          <w:b w:val="0"/>
          <w:sz w:val="24"/>
          <w:szCs w:val="24"/>
        </w:rPr>
      </w:pPr>
      <w:r>
        <w:rPr>
          <w:rStyle w:val="Heading1Char"/>
          <w:b w:val="0"/>
          <w:sz w:val="24"/>
          <w:szCs w:val="24"/>
        </w:rPr>
        <w:t xml:space="preserve">Click on the </w:t>
      </w:r>
      <w:r w:rsidR="00A877C5">
        <w:rPr>
          <w:rStyle w:val="Heading1Char"/>
          <w:bCs w:val="0"/>
          <w:noProof/>
        </w:rPr>
        <w:drawing>
          <wp:inline distT="0" distB="0" distL="0" distR="0" wp14:anchorId="422F5037" wp14:editId="43886440">
            <wp:extent cx="1274445" cy="207645"/>
            <wp:effectExtent l="0" t="0" r="0" b="0"/>
            <wp:docPr id="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4445" cy="207645"/>
                    </a:xfrm>
                    <a:prstGeom prst="rect">
                      <a:avLst/>
                    </a:prstGeom>
                    <a:noFill/>
                    <a:ln>
                      <a:noFill/>
                    </a:ln>
                  </pic:spPr>
                </pic:pic>
              </a:graphicData>
            </a:graphic>
          </wp:inline>
        </w:drawing>
      </w:r>
      <w:r>
        <w:rPr>
          <w:rStyle w:val="Heading1Char"/>
          <w:b w:val="0"/>
          <w:bCs w:val="0"/>
          <w:sz w:val="24"/>
          <w:szCs w:val="24"/>
        </w:rPr>
        <w:t>link displayed at the top of the page to return to the Leave /Comp Time Tiles.</w:t>
      </w:r>
    </w:p>
    <w:p w14:paraId="3A16F4DB" w14:textId="77777777" w:rsidR="008A02A9" w:rsidRPr="00F96458" w:rsidRDefault="008A02A9" w:rsidP="00A31D99">
      <w:pPr>
        <w:rPr>
          <w:rStyle w:val="Heading1Char"/>
          <w:b w:val="0"/>
        </w:rPr>
      </w:pPr>
    </w:p>
    <w:p w14:paraId="1DBC5432" w14:textId="213B1543" w:rsidR="008A02A9" w:rsidRDefault="00A877C5" w:rsidP="00A31D99">
      <w:pPr>
        <w:rPr>
          <w:rStyle w:val="Heading1Char"/>
        </w:rPr>
      </w:pPr>
      <w:r>
        <w:rPr>
          <w:rFonts w:ascii="Arial" w:hAnsi="Arial" w:cs="Arial"/>
          <w:noProof/>
        </w:rPr>
        <mc:AlternateContent>
          <mc:Choice Requires="wps">
            <w:drawing>
              <wp:anchor distT="0" distB="0" distL="114300" distR="114300" simplePos="0" relativeHeight="251689984" behindDoc="0" locked="0" layoutInCell="1" allowOverlap="1" wp14:anchorId="2C252174" wp14:editId="20EC385D">
                <wp:simplePos x="0" y="0"/>
                <wp:positionH relativeFrom="column">
                  <wp:posOffset>567690</wp:posOffset>
                </wp:positionH>
                <wp:positionV relativeFrom="paragraph">
                  <wp:posOffset>213360</wp:posOffset>
                </wp:positionV>
                <wp:extent cx="5109210" cy="885825"/>
                <wp:effectExtent l="5715" t="9525" r="9525" b="9525"/>
                <wp:wrapNone/>
                <wp:docPr id="151359629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210" cy="885825"/>
                        </a:xfrm>
                        <a:prstGeom prst="rect">
                          <a:avLst/>
                        </a:prstGeom>
                        <a:solidFill>
                          <a:srgbClr val="FFFFFF"/>
                        </a:solidFill>
                        <a:ln w="9525">
                          <a:solidFill>
                            <a:srgbClr val="000000"/>
                          </a:solidFill>
                          <a:miter lim="800000"/>
                          <a:headEnd/>
                          <a:tailEnd/>
                        </a:ln>
                      </wps:spPr>
                      <wps:txbx>
                        <w:txbxContent>
                          <w:p w14:paraId="7DEB9CB9" w14:textId="77777777" w:rsidR="00F7490D" w:rsidRPr="00BD1685" w:rsidRDefault="00F7490D" w:rsidP="00BD1685">
                            <w:pPr>
                              <w:rPr>
                                <w:rFonts w:ascii="Arial" w:hAnsi="Arial" w:cs="Arial"/>
                                <w:b/>
                              </w:rPr>
                            </w:pPr>
                            <w:r w:rsidRPr="00BD1685">
                              <w:rPr>
                                <w:rFonts w:ascii="Arial" w:hAnsi="Arial" w:cs="Arial"/>
                                <w:b/>
                              </w:rPr>
                              <w:t>At the beginning of each benefit year</w:t>
                            </w:r>
                            <w:r>
                              <w:rPr>
                                <w:rFonts w:ascii="Arial" w:hAnsi="Arial" w:cs="Arial"/>
                                <w:b/>
                              </w:rPr>
                              <w:t xml:space="preserve">, the number of sick or vacation hours/days taken from the previous benefit fiscal year will be cleared. The number of hours cleared from the record will be reflected as a negative value in the Taken YTD field.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C252174" id="Text Box 900" o:spid="_x0000_s1034" type="#_x0000_t202" style="position:absolute;margin-left:44.7pt;margin-top:16.8pt;width:402.3pt;height:6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">
                <v:textbox>
                  <w:txbxContent>
                    <w:p w14:paraId="7DEB9CB9" w14:textId="77777777" w:rsidR="00F7490D" w:rsidRPr="00BD1685" w:rsidRDefault="00F7490D" w:rsidP="00BD1685">
                      <w:pPr>
                        <w:rPr>
                          <w:rFonts w:ascii="Arial" w:hAnsi="Arial" w:cs="Arial"/>
                          <w:b/>
                        </w:rPr>
                      </w:pPr>
                      <w:r w:rsidRPr="00BD1685">
                        <w:rPr>
                          <w:rFonts w:ascii="Arial" w:hAnsi="Arial" w:cs="Arial"/>
                          <w:b/>
                        </w:rPr>
                        <w:t>At the beginning of each benefit year</w:t>
                      </w:r>
                      <w:r>
                        <w:rPr>
                          <w:rFonts w:ascii="Arial" w:hAnsi="Arial" w:cs="Arial"/>
                          <w:b/>
                        </w:rPr>
                        <w:t xml:space="preserve">, the number of sick or vacation hours/days taken from the previous benefit fiscal year will be cleared. The number of hours cleared from the record will be reflected as a negative value in the Taken YTD field. </w:t>
                      </w:r>
                    </w:p>
                  </w:txbxContent>
                </v:textbox>
              </v:shape>
            </w:pict>
          </mc:Fallback>
        </mc:AlternateContent>
      </w:r>
    </w:p>
    <w:p w14:paraId="5CF6C573" w14:textId="0E3B546C" w:rsidR="00F96458" w:rsidRDefault="00A877C5" w:rsidP="00A31D99">
      <w:pPr>
        <w:rPr>
          <w:rStyle w:val="Heading1Char"/>
        </w:rPr>
      </w:pPr>
      <w:r>
        <w:rPr>
          <w:rFonts w:ascii="Arial" w:hAnsi="Arial" w:cs="Arial"/>
          <w:noProof/>
        </w:rPr>
        <w:drawing>
          <wp:inline distT="0" distB="0" distL="0" distR="0" wp14:anchorId="27811FF5" wp14:editId="5AF89A11">
            <wp:extent cx="581660" cy="526415"/>
            <wp:effectExtent l="0" t="0" r="0" b="0"/>
            <wp:docPr id="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26415"/>
                    </a:xfrm>
                    <a:prstGeom prst="rect">
                      <a:avLst/>
                    </a:prstGeom>
                    <a:noFill/>
                    <a:ln>
                      <a:noFill/>
                    </a:ln>
                  </pic:spPr>
                </pic:pic>
              </a:graphicData>
            </a:graphic>
          </wp:inline>
        </w:drawing>
      </w:r>
    </w:p>
    <w:p w14:paraId="0201AAF7" w14:textId="77777777" w:rsidR="00F96458" w:rsidRDefault="00F96458" w:rsidP="00A31D99">
      <w:pPr>
        <w:rPr>
          <w:rStyle w:val="Heading1Char"/>
        </w:rPr>
      </w:pPr>
    </w:p>
    <w:p w14:paraId="15088593" w14:textId="77777777" w:rsidR="00F96458" w:rsidRDefault="00F96458" w:rsidP="00A31D99">
      <w:pPr>
        <w:rPr>
          <w:rStyle w:val="Heading1Char"/>
        </w:rPr>
      </w:pPr>
    </w:p>
    <w:p w14:paraId="02F90298" w14:textId="77777777" w:rsidR="00F96458" w:rsidRDefault="00F96458" w:rsidP="00A31D99">
      <w:pPr>
        <w:rPr>
          <w:rStyle w:val="Heading1Char"/>
        </w:rPr>
      </w:pPr>
    </w:p>
    <w:p w14:paraId="25E52F74" w14:textId="77777777" w:rsidR="00F96458" w:rsidRDefault="00F96458" w:rsidP="00A31D99">
      <w:pPr>
        <w:rPr>
          <w:rStyle w:val="Heading1Char"/>
        </w:rPr>
      </w:pPr>
    </w:p>
    <w:p w14:paraId="645A2B64" w14:textId="77777777" w:rsidR="00F96458" w:rsidRDefault="00F96458" w:rsidP="00A31D99">
      <w:pPr>
        <w:rPr>
          <w:rStyle w:val="Heading1Char"/>
        </w:rPr>
      </w:pPr>
    </w:p>
    <w:p w14:paraId="723F7949" w14:textId="77777777" w:rsidR="00F96458" w:rsidRDefault="00F96458" w:rsidP="00A31D99">
      <w:pPr>
        <w:rPr>
          <w:rStyle w:val="Heading1Char"/>
        </w:rPr>
      </w:pPr>
    </w:p>
    <w:p w14:paraId="081CDD2F" w14:textId="77777777" w:rsidR="00F96458" w:rsidRDefault="00F96458" w:rsidP="00A31D99">
      <w:pPr>
        <w:rPr>
          <w:rStyle w:val="Heading1Char"/>
        </w:rPr>
      </w:pPr>
    </w:p>
    <w:p w14:paraId="565E0AB2" w14:textId="77777777" w:rsidR="00F96458" w:rsidRDefault="00F96458" w:rsidP="00A31D99">
      <w:pPr>
        <w:rPr>
          <w:rStyle w:val="Heading1Char"/>
        </w:rPr>
      </w:pPr>
    </w:p>
    <w:p w14:paraId="70CD3876" w14:textId="77777777" w:rsidR="00F96458" w:rsidRDefault="00F96458" w:rsidP="00A31D99">
      <w:pPr>
        <w:rPr>
          <w:rStyle w:val="Heading1Char"/>
        </w:rPr>
      </w:pPr>
    </w:p>
    <w:p w14:paraId="0BFBF2FE" w14:textId="77777777" w:rsidR="00F96458" w:rsidRDefault="00F96458" w:rsidP="00A31D99">
      <w:pPr>
        <w:rPr>
          <w:rStyle w:val="Heading1Char"/>
        </w:rPr>
      </w:pPr>
    </w:p>
    <w:p w14:paraId="5BA5B1F2" w14:textId="77777777" w:rsidR="00F96458" w:rsidRDefault="00F96458" w:rsidP="00A31D99">
      <w:pPr>
        <w:rPr>
          <w:rStyle w:val="Heading1Char"/>
        </w:rPr>
      </w:pPr>
    </w:p>
    <w:p w14:paraId="7EA8692D" w14:textId="77777777" w:rsidR="00F96458" w:rsidRDefault="00F96458" w:rsidP="00A31D99">
      <w:pPr>
        <w:rPr>
          <w:rStyle w:val="Heading1Char"/>
        </w:rPr>
      </w:pPr>
    </w:p>
    <w:p w14:paraId="1DD7E281" w14:textId="77777777" w:rsidR="00F7490D" w:rsidRDefault="00F7490D" w:rsidP="00A31D99">
      <w:pPr>
        <w:rPr>
          <w:rStyle w:val="Heading1Char"/>
        </w:rPr>
      </w:pPr>
    </w:p>
    <w:p w14:paraId="7E192BC7" w14:textId="77777777" w:rsidR="00F7490D" w:rsidRDefault="00F7490D" w:rsidP="00A31D99">
      <w:pPr>
        <w:rPr>
          <w:rStyle w:val="Heading1Char"/>
        </w:rPr>
      </w:pPr>
    </w:p>
    <w:p w14:paraId="26B164FC" w14:textId="77777777" w:rsidR="00677E9D" w:rsidRDefault="001729C3" w:rsidP="00A31D99">
      <w:pPr>
        <w:rPr>
          <w:rStyle w:val="Heading1Char"/>
        </w:rPr>
      </w:pPr>
      <w:r>
        <w:rPr>
          <w:rStyle w:val="Heading1Char"/>
        </w:rPr>
        <w:t>Viewing Your Pay Advice</w:t>
      </w:r>
    </w:p>
    <w:p w14:paraId="7E7BDC67" w14:textId="77777777" w:rsidR="00677E9D" w:rsidRDefault="00677E9D" w:rsidP="00A31D99">
      <w:pPr>
        <w:rPr>
          <w:rStyle w:val="Heading1Char"/>
          <w:sz w:val="24"/>
          <w:szCs w:val="24"/>
        </w:rPr>
      </w:pPr>
    </w:p>
    <w:p w14:paraId="70C358D8" w14:textId="77777777" w:rsidR="001729C3" w:rsidRDefault="00E41AEC" w:rsidP="001729C3">
      <w:pPr>
        <w:rPr>
          <w:rStyle w:val="Heading1Char"/>
          <w:b w:val="0"/>
          <w:sz w:val="24"/>
          <w:szCs w:val="24"/>
        </w:rPr>
      </w:pPr>
      <w:r>
        <w:rPr>
          <w:rStyle w:val="Heading1Char"/>
          <w:b w:val="0"/>
          <w:sz w:val="24"/>
          <w:szCs w:val="24"/>
        </w:rPr>
        <w:t>The Pay Tile will provide you with access to view your</w:t>
      </w:r>
      <w:r w:rsidR="001729C3">
        <w:rPr>
          <w:rStyle w:val="Heading1Char"/>
          <w:b w:val="0"/>
          <w:sz w:val="24"/>
          <w:szCs w:val="24"/>
        </w:rPr>
        <w:t xml:space="preserve"> pay </w:t>
      </w:r>
      <w:proofErr w:type="gramStart"/>
      <w:r w:rsidR="001729C3">
        <w:rPr>
          <w:rStyle w:val="Heading1Char"/>
          <w:b w:val="0"/>
          <w:sz w:val="24"/>
          <w:szCs w:val="24"/>
        </w:rPr>
        <w:t>advice</w:t>
      </w:r>
      <w:r w:rsidR="00B47F0F">
        <w:rPr>
          <w:rStyle w:val="Heading1Char"/>
          <w:b w:val="0"/>
          <w:sz w:val="24"/>
          <w:szCs w:val="24"/>
        </w:rPr>
        <w:t>s</w:t>
      </w:r>
      <w:proofErr w:type="gramEnd"/>
      <w:r w:rsidR="001729C3">
        <w:rPr>
          <w:rStyle w:val="Heading1Char"/>
          <w:b w:val="0"/>
          <w:sz w:val="24"/>
          <w:szCs w:val="24"/>
        </w:rPr>
        <w:t xml:space="preserve">.   Pay </w:t>
      </w:r>
      <w:proofErr w:type="gramStart"/>
      <w:r w:rsidR="001729C3">
        <w:rPr>
          <w:rStyle w:val="Heading1Char"/>
          <w:b w:val="0"/>
          <w:sz w:val="24"/>
          <w:szCs w:val="24"/>
        </w:rPr>
        <w:t>advices</w:t>
      </w:r>
      <w:proofErr w:type="gramEnd"/>
      <w:r w:rsidR="001729C3">
        <w:rPr>
          <w:rStyle w:val="Heading1Char"/>
          <w:b w:val="0"/>
          <w:sz w:val="24"/>
          <w:szCs w:val="24"/>
        </w:rPr>
        <w:t xml:space="preserve"> f</w:t>
      </w:r>
      <w:r>
        <w:rPr>
          <w:rStyle w:val="Heading1Char"/>
          <w:b w:val="0"/>
          <w:sz w:val="24"/>
          <w:szCs w:val="24"/>
        </w:rPr>
        <w:t>or the current year and the previous nine years will be available to view.</w:t>
      </w:r>
    </w:p>
    <w:p w14:paraId="1134595F" w14:textId="77777777" w:rsidR="00E41AEC" w:rsidRDefault="00E41AEC" w:rsidP="001729C3">
      <w:pPr>
        <w:rPr>
          <w:rStyle w:val="Heading1Char"/>
          <w:b w:val="0"/>
          <w:sz w:val="24"/>
          <w:szCs w:val="24"/>
        </w:rPr>
      </w:pPr>
    </w:p>
    <w:p w14:paraId="20555194" w14:textId="77777777" w:rsidR="00E41AEC" w:rsidRPr="00E41AEC" w:rsidRDefault="00E41AEC" w:rsidP="001729C3">
      <w:pPr>
        <w:rPr>
          <w:rStyle w:val="Heading1Char"/>
          <w:sz w:val="24"/>
          <w:szCs w:val="24"/>
          <w:u w:val="single"/>
        </w:rPr>
      </w:pPr>
      <w:r w:rsidRPr="00E41AEC">
        <w:rPr>
          <w:rStyle w:val="Heading1Char"/>
          <w:sz w:val="24"/>
          <w:szCs w:val="24"/>
          <w:u w:val="single"/>
        </w:rPr>
        <w:t>Steps:</w:t>
      </w:r>
    </w:p>
    <w:p w14:paraId="042759DC" w14:textId="77777777" w:rsidR="001729C3" w:rsidRDefault="001729C3" w:rsidP="00A31D99">
      <w:pPr>
        <w:rPr>
          <w:rStyle w:val="Heading1Char"/>
        </w:rPr>
      </w:pPr>
    </w:p>
    <w:p w14:paraId="74AEFE26" w14:textId="77777777" w:rsidR="00E41AEC" w:rsidRPr="00E41AEC" w:rsidRDefault="00E41AEC" w:rsidP="00A31D99">
      <w:pPr>
        <w:numPr>
          <w:ilvl w:val="0"/>
          <w:numId w:val="15"/>
        </w:numPr>
        <w:ind w:hanging="720"/>
        <w:rPr>
          <w:rStyle w:val="Heading1Char"/>
          <w:b w:val="0"/>
        </w:rPr>
      </w:pPr>
      <w:r w:rsidRPr="00E41AEC">
        <w:rPr>
          <w:rStyle w:val="Heading1Char"/>
          <w:b w:val="0"/>
          <w:sz w:val="24"/>
          <w:szCs w:val="24"/>
        </w:rPr>
        <w:t xml:space="preserve">Click on the Pay Tile to view </w:t>
      </w:r>
      <w:r>
        <w:rPr>
          <w:rStyle w:val="Heading1Char"/>
          <w:b w:val="0"/>
          <w:sz w:val="24"/>
          <w:szCs w:val="24"/>
        </w:rPr>
        <w:t xml:space="preserve">your pay </w:t>
      </w:r>
      <w:proofErr w:type="gramStart"/>
      <w:r>
        <w:rPr>
          <w:rStyle w:val="Heading1Char"/>
          <w:b w:val="0"/>
          <w:sz w:val="24"/>
          <w:szCs w:val="24"/>
        </w:rPr>
        <w:t>adv</w:t>
      </w:r>
      <w:r w:rsidR="006E2D22">
        <w:rPr>
          <w:rStyle w:val="Heading1Char"/>
          <w:b w:val="0"/>
          <w:sz w:val="24"/>
          <w:szCs w:val="24"/>
        </w:rPr>
        <w:t>ices</w:t>
      </w:r>
      <w:proofErr w:type="gramEnd"/>
      <w:r w:rsidR="006E2D22">
        <w:rPr>
          <w:rStyle w:val="Heading1Char"/>
          <w:b w:val="0"/>
          <w:sz w:val="24"/>
          <w:szCs w:val="24"/>
        </w:rPr>
        <w:t>.</w:t>
      </w:r>
      <w:r w:rsidR="00F7490D">
        <w:rPr>
          <w:rStyle w:val="Heading1Char"/>
          <w:b w:val="0"/>
          <w:sz w:val="24"/>
          <w:szCs w:val="24"/>
        </w:rPr>
        <w:t xml:space="preserve"> Noted on the tile will be the most recent pay date for which you were paid. </w:t>
      </w:r>
    </w:p>
    <w:p w14:paraId="7858DE9A" w14:textId="77777777" w:rsidR="00E41AEC" w:rsidRDefault="00E41AEC" w:rsidP="00E41AEC">
      <w:pPr>
        <w:rPr>
          <w:rStyle w:val="Heading1Char"/>
          <w:b w:val="0"/>
          <w:sz w:val="24"/>
          <w:szCs w:val="24"/>
        </w:rPr>
      </w:pPr>
    </w:p>
    <w:p w14:paraId="0460C23E" w14:textId="062A8E38" w:rsidR="00E41AEC" w:rsidRPr="00E41AEC" w:rsidRDefault="00A877C5" w:rsidP="00E41AEC">
      <w:pPr>
        <w:rPr>
          <w:rStyle w:val="Heading1Char"/>
          <w:b w:val="0"/>
        </w:rPr>
      </w:pPr>
      <w:r>
        <w:rPr>
          <w:rStyle w:val="Heading1Char"/>
          <w:bCs w:val="0"/>
          <w:noProof/>
        </w:rPr>
        <w:drawing>
          <wp:inline distT="0" distB="0" distL="0" distR="0" wp14:anchorId="1FB3B20D" wp14:editId="4ECC1410">
            <wp:extent cx="1905000" cy="1524000"/>
            <wp:effectExtent l="0" t="0" r="0" b="0"/>
            <wp:docPr id="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0F088796" w14:textId="77777777" w:rsidR="001729C3" w:rsidRDefault="001729C3" w:rsidP="00A31D99">
      <w:pPr>
        <w:rPr>
          <w:rStyle w:val="Heading1Char"/>
        </w:rPr>
      </w:pPr>
    </w:p>
    <w:p w14:paraId="55464EC5" w14:textId="77777777" w:rsidR="00E41AEC" w:rsidRPr="00B47F0F" w:rsidRDefault="00B47F0F" w:rsidP="00E41AEC">
      <w:pPr>
        <w:numPr>
          <w:ilvl w:val="0"/>
          <w:numId w:val="15"/>
        </w:numPr>
        <w:ind w:hanging="720"/>
        <w:rPr>
          <w:rStyle w:val="Heading1Char"/>
        </w:rPr>
      </w:pPr>
      <w:r>
        <w:rPr>
          <w:rStyle w:val="Heading1Char"/>
          <w:b w:val="0"/>
          <w:sz w:val="24"/>
          <w:szCs w:val="24"/>
        </w:rPr>
        <w:t xml:space="preserve">A list of your most current pay </w:t>
      </w:r>
      <w:proofErr w:type="gramStart"/>
      <w:r>
        <w:rPr>
          <w:rStyle w:val="Heading1Char"/>
          <w:b w:val="0"/>
          <w:sz w:val="24"/>
          <w:szCs w:val="24"/>
        </w:rPr>
        <w:t>advices</w:t>
      </w:r>
      <w:proofErr w:type="gramEnd"/>
      <w:r>
        <w:rPr>
          <w:rStyle w:val="Heading1Char"/>
          <w:b w:val="0"/>
          <w:sz w:val="24"/>
          <w:szCs w:val="24"/>
        </w:rPr>
        <w:t xml:space="preserve"> will be displayed</w:t>
      </w:r>
      <w:r w:rsidR="00976F93">
        <w:rPr>
          <w:rStyle w:val="Heading1Char"/>
          <w:b w:val="0"/>
          <w:sz w:val="24"/>
          <w:szCs w:val="24"/>
        </w:rPr>
        <w:t>.</w:t>
      </w:r>
    </w:p>
    <w:p w14:paraId="0548CE23" w14:textId="77777777" w:rsidR="00B47F0F" w:rsidRPr="00E41AEC" w:rsidRDefault="00B47F0F" w:rsidP="00B47F0F">
      <w:pPr>
        <w:ind w:left="720"/>
        <w:rPr>
          <w:rStyle w:val="Heading1Char"/>
        </w:rPr>
      </w:pPr>
    </w:p>
    <w:p w14:paraId="5518BDC6" w14:textId="7FF15F8F" w:rsidR="00E41AEC" w:rsidRDefault="00A877C5" w:rsidP="00A31D99">
      <w:pPr>
        <w:rPr>
          <w:rStyle w:val="Heading1Char"/>
          <w:b w:val="0"/>
          <w:bCs w:val="0"/>
        </w:rPr>
      </w:pPr>
      <w:r>
        <w:rPr>
          <w:rStyle w:val="Heading1Char"/>
          <w:b w:val="0"/>
          <w:bCs w:val="0"/>
          <w:noProof/>
        </w:rPr>
        <w:drawing>
          <wp:inline distT="0" distB="0" distL="0" distR="0" wp14:anchorId="4BC27177" wp14:editId="5E410889">
            <wp:extent cx="5936615" cy="2334260"/>
            <wp:effectExtent l="0" t="0" r="0" b="0"/>
            <wp:docPr id="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6615" cy="2334260"/>
                    </a:xfrm>
                    <a:prstGeom prst="rect">
                      <a:avLst/>
                    </a:prstGeom>
                    <a:noFill/>
                    <a:ln>
                      <a:noFill/>
                    </a:ln>
                  </pic:spPr>
                </pic:pic>
              </a:graphicData>
            </a:graphic>
          </wp:inline>
        </w:drawing>
      </w:r>
    </w:p>
    <w:p w14:paraId="31354373" w14:textId="5EA23FE0" w:rsidR="006E2D22" w:rsidRPr="006E2D22" w:rsidRDefault="006E2D22" w:rsidP="006E2D22">
      <w:pPr>
        <w:numPr>
          <w:ilvl w:val="0"/>
          <w:numId w:val="15"/>
        </w:numPr>
        <w:ind w:hanging="720"/>
        <w:rPr>
          <w:rStyle w:val="Heading1Char"/>
          <w:b w:val="0"/>
          <w:bCs w:val="0"/>
          <w:sz w:val="24"/>
          <w:szCs w:val="24"/>
        </w:rPr>
      </w:pPr>
      <w:r>
        <w:rPr>
          <w:rStyle w:val="Heading1Char"/>
          <w:b w:val="0"/>
          <w:sz w:val="24"/>
          <w:szCs w:val="24"/>
        </w:rPr>
        <w:t xml:space="preserve">The filter icon </w:t>
      </w:r>
      <w:r w:rsidR="00A877C5">
        <w:rPr>
          <w:rStyle w:val="Heading1Char"/>
          <w:noProof/>
        </w:rPr>
        <w:drawing>
          <wp:inline distT="0" distB="0" distL="0" distR="0" wp14:anchorId="7D87CCC6" wp14:editId="0FF900D9">
            <wp:extent cx="360045" cy="332740"/>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32740"/>
                    </a:xfrm>
                    <a:prstGeom prst="rect">
                      <a:avLst/>
                    </a:prstGeom>
                    <a:noFill/>
                    <a:ln>
                      <a:noFill/>
                    </a:ln>
                  </pic:spPr>
                </pic:pic>
              </a:graphicData>
            </a:graphic>
          </wp:inline>
        </w:drawing>
      </w:r>
      <w:r>
        <w:rPr>
          <w:rStyle w:val="Heading1Char"/>
          <w:b w:val="0"/>
          <w:sz w:val="24"/>
          <w:szCs w:val="24"/>
        </w:rPr>
        <w:t xml:space="preserve"> all</w:t>
      </w:r>
      <w:r w:rsidR="0054411E">
        <w:rPr>
          <w:rStyle w:val="Heading1Char"/>
          <w:b w:val="0"/>
          <w:sz w:val="24"/>
          <w:szCs w:val="24"/>
        </w:rPr>
        <w:t xml:space="preserve">ows you to search for pay </w:t>
      </w:r>
      <w:proofErr w:type="gramStart"/>
      <w:r w:rsidR="0054411E">
        <w:rPr>
          <w:rStyle w:val="Heading1Char"/>
          <w:b w:val="0"/>
          <w:sz w:val="24"/>
          <w:szCs w:val="24"/>
        </w:rPr>
        <w:t>advices</w:t>
      </w:r>
      <w:proofErr w:type="gramEnd"/>
      <w:r>
        <w:rPr>
          <w:rStyle w:val="Heading1Char"/>
          <w:b w:val="0"/>
          <w:sz w:val="24"/>
          <w:szCs w:val="24"/>
        </w:rPr>
        <w:t xml:space="preserve"> using a date range.</w:t>
      </w:r>
    </w:p>
    <w:p w14:paraId="6369698B" w14:textId="6DE3A86F" w:rsidR="006E2D22" w:rsidRDefault="006E2D22" w:rsidP="006E2D22">
      <w:pPr>
        <w:tabs>
          <w:tab w:val="left" w:pos="3480"/>
        </w:tabs>
        <w:rPr>
          <w:rStyle w:val="Heading1Char"/>
          <w:b w:val="0"/>
          <w:bCs w:val="0"/>
        </w:rPr>
      </w:pPr>
      <w:r>
        <w:rPr>
          <w:rStyle w:val="Heading1Char"/>
          <w:b w:val="0"/>
          <w:bCs w:val="0"/>
        </w:rPr>
        <w:tab/>
      </w:r>
      <w:r w:rsidR="00A877C5">
        <w:rPr>
          <w:rStyle w:val="Heading1Char"/>
          <w:noProof/>
        </w:rPr>
        <w:drawing>
          <wp:inline distT="0" distB="0" distL="0" distR="0" wp14:anchorId="5DC7D35F" wp14:editId="2CA5C0D6">
            <wp:extent cx="4786630" cy="1066800"/>
            <wp:effectExtent l="0" t="0" r="0" b="0"/>
            <wp:docPr id="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6630" cy="1066800"/>
                    </a:xfrm>
                    <a:prstGeom prst="rect">
                      <a:avLst/>
                    </a:prstGeom>
                    <a:noFill/>
                    <a:ln>
                      <a:noFill/>
                    </a:ln>
                  </pic:spPr>
                </pic:pic>
              </a:graphicData>
            </a:graphic>
          </wp:inline>
        </w:drawing>
      </w:r>
    </w:p>
    <w:p w14:paraId="5E02E05F" w14:textId="77777777" w:rsidR="006E2D22" w:rsidRDefault="006E2D22" w:rsidP="00A31D99">
      <w:pPr>
        <w:rPr>
          <w:rStyle w:val="Heading1Char"/>
          <w:b w:val="0"/>
          <w:bCs w:val="0"/>
        </w:rPr>
      </w:pPr>
    </w:p>
    <w:p w14:paraId="2F66856A" w14:textId="051E3DF5" w:rsidR="006E2D22" w:rsidRPr="0054411E" w:rsidRDefault="0054411E" w:rsidP="006E2D22">
      <w:pPr>
        <w:numPr>
          <w:ilvl w:val="0"/>
          <w:numId w:val="15"/>
        </w:numPr>
        <w:ind w:hanging="720"/>
        <w:rPr>
          <w:rStyle w:val="Heading1Char"/>
          <w:b w:val="0"/>
          <w:bCs w:val="0"/>
        </w:rPr>
      </w:pPr>
      <w:r>
        <w:rPr>
          <w:rStyle w:val="Heading1Char"/>
          <w:b w:val="0"/>
          <w:bCs w:val="0"/>
          <w:sz w:val="24"/>
          <w:szCs w:val="24"/>
        </w:rPr>
        <w:t>To view a pay advice</w:t>
      </w:r>
      <w:r w:rsidR="006E2D22">
        <w:rPr>
          <w:rStyle w:val="Heading1Char"/>
          <w:b w:val="0"/>
          <w:bCs w:val="0"/>
          <w:sz w:val="24"/>
          <w:szCs w:val="24"/>
        </w:rPr>
        <w:t xml:space="preserve"> that is not listed in the view, enter the </w:t>
      </w:r>
      <w:r>
        <w:rPr>
          <w:rStyle w:val="Heading1Char"/>
          <w:b w:val="0"/>
          <w:bCs w:val="0"/>
          <w:sz w:val="24"/>
          <w:szCs w:val="24"/>
        </w:rPr>
        <w:t xml:space="preserve">date range for the period you want to view and click on the </w:t>
      </w:r>
      <w:r w:rsidR="00A877C5">
        <w:rPr>
          <w:rStyle w:val="Heading1Char"/>
          <w:noProof/>
        </w:rPr>
        <w:drawing>
          <wp:inline distT="0" distB="0" distL="0" distR="0" wp14:anchorId="5604BEB3" wp14:editId="39797F87">
            <wp:extent cx="401955" cy="249555"/>
            <wp:effectExtent l="0" t="0" r="0" b="0"/>
            <wp:docPr id="6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955" cy="249555"/>
                    </a:xfrm>
                    <a:prstGeom prst="rect">
                      <a:avLst/>
                    </a:prstGeom>
                    <a:noFill/>
                    <a:ln>
                      <a:noFill/>
                    </a:ln>
                  </pic:spPr>
                </pic:pic>
              </a:graphicData>
            </a:graphic>
          </wp:inline>
        </w:drawing>
      </w:r>
      <w:r w:rsidRPr="0054411E">
        <w:rPr>
          <w:rStyle w:val="Heading1Char"/>
          <w:b w:val="0"/>
        </w:rPr>
        <w:t xml:space="preserve"> </w:t>
      </w:r>
      <w:r w:rsidRPr="0054411E">
        <w:rPr>
          <w:rStyle w:val="Heading1Char"/>
          <w:b w:val="0"/>
          <w:sz w:val="24"/>
          <w:szCs w:val="24"/>
        </w:rPr>
        <w:t>button</w:t>
      </w:r>
      <w:r w:rsidR="00B47F0F">
        <w:rPr>
          <w:rStyle w:val="Heading1Char"/>
          <w:b w:val="0"/>
          <w:sz w:val="24"/>
          <w:szCs w:val="24"/>
        </w:rPr>
        <w:t>.   A list of the pay advice(s) that fall within the date range selected will be displayed.</w:t>
      </w:r>
    </w:p>
    <w:p w14:paraId="0B18F260" w14:textId="7F18867A" w:rsidR="0054411E" w:rsidRPr="0054411E" w:rsidRDefault="0054411E" w:rsidP="0054411E">
      <w:pPr>
        <w:numPr>
          <w:ilvl w:val="0"/>
          <w:numId w:val="15"/>
        </w:numPr>
        <w:ind w:hanging="720"/>
        <w:rPr>
          <w:rStyle w:val="Heading1Char"/>
          <w:b w:val="0"/>
          <w:bCs w:val="0"/>
        </w:rPr>
      </w:pPr>
      <w:r>
        <w:rPr>
          <w:rStyle w:val="Heading1Char"/>
          <w:b w:val="0"/>
          <w:sz w:val="24"/>
          <w:szCs w:val="24"/>
        </w:rPr>
        <w:t xml:space="preserve">You can also sort the pay </w:t>
      </w:r>
      <w:proofErr w:type="gramStart"/>
      <w:r>
        <w:rPr>
          <w:rStyle w:val="Heading1Char"/>
          <w:b w:val="0"/>
          <w:sz w:val="24"/>
          <w:szCs w:val="24"/>
        </w:rPr>
        <w:t>advices</w:t>
      </w:r>
      <w:proofErr w:type="gramEnd"/>
      <w:r>
        <w:rPr>
          <w:rStyle w:val="Heading1Char"/>
          <w:b w:val="0"/>
          <w:sz w:val="24"/>
          <w:szCs w:val="24"/>
        </w:rPr>
        <w:t xml:space="preserve"> that are displayed by clicking the </w:t>
      </w:r>
      <w:r w:rsidR="00A877C5">
        <w:rPr>
          <w:rStyle w:val="Heading1Char"/>
          <w:bCs w:val="0"/>
          <w:noProof/>
        </w:rPr>
        <w:drawing>
          <wp:inline distT="0" distB="0" distL="0" distR="0" wp14:anchorId="0F14B50B" wp14:editId="1B149157">
            <wp:extent cx="311785" cy="360045"/>
            <wp:effectExtent l="0" t="0" r="0" b="0"/>
            <wp:docPr id="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785" cy="360045"/>
                    </a:xfrm>
                    <a:prstGeom prst="rect">
                      <a:avLst/>
                    </a:prstGeom>
                    <a:noFill/>
                    <a:ln>
                      <a:noFill/>
                    </a:ln>
                  </pic:spPr>
                </pic:pic>
              </a:graphicData>
            </a:graphic>
          </wp:inline>
        </w:drawing>
      </w:r>
      <w:r>
        <w:rPr>
          <w:rStyle w:val="Heading1Char"/>
          <w:bCs w:val="0"/>
        </w:rPr>
        <w:t xml:space="preserve"> </w:t>
      </w:r>
      <w:r>
        <w:rPr>
          <w:rStyle w:val="Heading1Char"/>
          <w:b w:val="0"/>
          <w:bCs w:val="0"/>
          <w:sz w:val="24"/>
          <w:szCs w:val="24"/>
        </w:rPr>
        <w:t>icon.  A list of sort options will be displayed.</w:t>
      </w:r>
    </w:p>
    <w:p w14:paraId="57170F8F" w14:textId="77777777" w:rsidR="0054411E" w:rsidRDefault="0054411E" w:rsidP="0054411E">
      <w:pPr>
        <w:pStyle w:val="ListParagraph"/>
        <w:rPr>
          <w:rStyle w:val="Heading1Char"/>
          <w:b w:val="0"/>
          <w:bCs w:val="0"/>
        </w:rPr>
      </w:pPr>
    </w:p>
    <w:p w14:paraId="2ABCD41E" w14:textId="2A83452C" w:rsidR="0054411E" w:rsidRDefault="00A877C5" w:rsidP="0054411E">
      <w:pPr>
        <w:ind w:left="720"/>
        <w:rPr>
          <w:rStyle w:val="Heading1Char"/>
        </w:rPr>
      </w:pPr>
      <w:r>
        <w:rPr>
          <w:rStyle w:val="Heading1Char"/>
          <w:noProof/>
        </w:rPr>
        <w:drawing>
          <wp:inline distT="0" distB="0" distL="0" distR="0" wp14:anchorId="28721C92" wp14:editId="00C1EBE4">
            <wp:extent cx="1468755" cy="1800860"/>
            <wp:effectExtent l="0" t="0" r="0" b="0"/>
            <wp:docPr id="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8755" cy="1800860"/>
                    </a:xfrm>
                    <a:prstGeom prst="rect">
                      <a:avLst/>
                    </a:prstGeom>
                    <a:noFill/>
                    <a:ln>
                      <a:noFill/>
                    </a:ln>
                  </pic:spPr>
                </pic:pic>
              </a:graphicData>
            </a:graphic>
          </wp:inline>
        </w:drawing>
      </w:r>
    </w:p>
    <w:p w14:paraId="29223D58" w14:textId="77777777" w:rsidR="0054411E" w:rsidRDefault="0054411E" w:rsidP="0054411E">
      <w:pPr>
        <w:ind w:left="720" w:hanging="720"/>
        <w:rPr>
          <w:rStyle w:val="Heading1Char"/>
          <w:b w:val="0"/>
          <w:bCs w:val="0"/>
        </w:rPr>
      </w:pPr>
    </w:p>
    <w:p w14:paraId="21982686" w14:textId="77777777" w:rsidR="0054411E" w:rsidRPr="0054411E" w:rsidRDefault="0054411E" w:rsidP="0054411E">
      <w:pPr>
        <w:numPr>
          <w:ilvl w:val="0"/>
          <w:numId w:val="15"/>
        </w:numPr>
        <w:ind w:hanging="720"/>
        <w:rPr>
          <w:rStyle w:val="Heading1Char"/>
          <w:b w:val="0"/>
          <w:bCs w:val="0"/>
        </w:rPr>
      </w:pPr>
      <w:r w:rsidRPr="0054411E">
        <w:rPr>
          <w:rStyle w:val="Heading1Char"/>
          <w:b w:val="0"/>
          <w:bCs w:val="0"/>
          <w:sz w:val="24"/>
          <w:szCs w:val="24"/>
        </w:rPr>
        <w:t xml:space="preserve">When you select your preferred sort order, the pay </w:t>
      </w:r>
      <w:r>
        <w:rPr>
          <w:rStyle w:val="Heading1Char"/>
          <w:b w:val="0"/>
          <w:bCs w:val="0"/>
          <w:sz w:val="24"/>
          <w:szCs w:val="24"/>
        </w:rPr>
        <w:t>advice results will be resorted based on the order selected.</w:t>
      </w:r>
    </w:p>
    <w:p w14:paraId="650A9614" w14:textId="14DA272D" w:rsidR="00976F93" w:rsidRPr="006E2D22" w:rsidRDefault="0054411E" w:rsidP="00976F93">
      <w:pPr>
        <w:numPr>
          <w:ilvl w:val="0"/>
          <w:numId w:val="15"/>
        </w:numPr>
        <w:ind w:hanging="720"/>
        <w:rPr>
          <w:rStyle w:val="Heading1Char"/>
          <w:b w:val="0"/>
          <w:sz w:val="24"/>
          <w:szCs w:val="24"/>
        </w:rPr>
      </w:pPr>
      <w:r>
        <w:rPr>
          <w:rStyle w:val="Heading1Char"/>
          <w:b w:val="0"/>
          <w:sz w:val="24"/>
          <w:szCs w:val="24"/>
        </w:rPr>
        <w:t>To view the pay advice details</w:t>
      </w:r>
      <w:r w:rsidR="006E2D22">
        <w:rPr>
          <w:rStyle w:val="Heading1Char"/>
          <w:b w:val="0"/>
          <w:sz w:val="24"/>
          <w:szCs w:val="24"/>
        </w:rPr>
        <w:t>, c</w:t>
      </w:r>
      <w:r w:rsidR="00976F93">
        <w:rPr>
          <w:rStyle w:val="Heading1Char"/>
          <w:b w:val="0"/>
          <w:sz w:val="24"/>
          <w:szCs w:val="24"/>
        </w:rPr>
        <w:t xml:space="preserve">lick on the </w:t>
      </w:r>
      <w:r w:rsidR="00A877C5">
        <w:rPr>
          <w:rStyle w:val="Heading1Char"/>
          <w:bCs w:val="0"/>
          <w:noProof/>
        </w:rPr>
        <w:drawing>
          <wp:inline distT="0" distB="0" distL="0" distR="0" wp14:anchorId="3CBEE202" wp14:editId="592FABAE">
            <wp:extent cx="360045" cy="387985"/>
            <wp:effectExtent l="0" t="0" r="0" b="0"/>
            <wp:docPr id="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45" cy="387985"/>
                    </a:xfrm>
                    <a:prstGeom prst="rect">
                      <a:avLst/>
                    </a:prstGeom>
                    <a:noFill/>
                    <a:ln>
                      <a:noFill/>
                    </a:ln>
                  </pic:spPr>
                </pic:pic>
              </a:graphicData>
            </a:graphic>
          </wp:inline>
        </w:drawing>
      </w:r>
      <w:r w:rsidR="00976F93">
        <w:rPr>
          <w:rStyle w:val="Heading1Char"/>
          <w:bCs w:val="0"/>
        </w:rPr>
        <w:t xml:space="preserve"> </w:t>
      </w:r>
      <w:r w:rsidR="00976F93">
        <w:rPr>
          <w:rStyle w:val="Heading1Char"/>
          <w:b w:val="0"/>
          <w:bCs w:val="0"/>
          <w:sz w:val="24"/>
          <w:szCs w:val="24"/>
        </w:rPr>
        <w:t xml:space="preserve">icon </w:t>
      </w:r>
      <w:r>
        <w:rPr>
          <w:rStyle w:val="Heading1Char"/>
          <w:b w:val="0"/>
          <w:bCs w:val="0"/>
          <w:sz w:val="24"/>
          <w:szCs w:val="24"/>
        </w:rPr>
        <w:t xml:space="preserve">located after the </w:t>
      </w:r>
      <w:proofErr w:type="spellStart"/>
      <w:r>
        <w:rPr>
          <w:rStyle w:val="Heading1Char"/>
          <w:b w:val="0"/>
          <w:bCs w:val="0"/>
          <w:sz w:val="24"/>
          <w:szCs w:val="24"/>
        </w:rPr>
        <w:t>Paycheque</w:t>
      </w:r>
      <w:proofErr w:type="spellEnd"/>
      <w:r>
        <w:rPr>
          <w:rStyle w:val="Heading1Char"/>
          <w:b w:val="0"/>
          <w:bCs w:val="0"/>
          <w:sz w:val="24"/>
          <w:szCs w:val="24"/>
        </w:rPr>
        <w:t xml:space="preserve"> N</w:t>
      </w:r>
      <w:r w:rsidR="006E2D22">
        <w:rPr>
          <w:rStyle w:val="Heading1Char"/>
          <w:b w:val="0"/>
          <w:bCs w:val="0"/>
          <w:sz w:val="24"/>
          <w:szCs w:val="24"/>
        </w:rPr>
        <w:t>umber field.</w:t>
      </w:r>
    </w:p>
    <w:p w14:paraId="622C6E55" w14:textId="77777777" w:rsidR="006E2D22" w:rsidRDefault="006E2D22" w:rsidP="006E2D22">
      <w:pPr>
        <w:rPr>
          <w:rStyle w:val="Heading1Char"/>
          <w:b w:val="0"/>
          <w:bCs w:val="0"/>
          <w:sz w:val="24"/>
          <w:szCs w:val="24"/>
        </w:rPr>
      </w:pPr>
    </w:p>
    <w:p w14:paraId="5D919063" w14:textId="32EE4249" w:rsidR="00E41AEC" w:rsidRDefault="0054411E" w:rsidP="00B47F0F">
      <w:pPr>
        <w:numPr>
          <w:ilvl w:val="0"/>
          <w:numId w:val="15"/>
        </w:numPr>
        <w:ind w:hanging="720"/>
        <w:rPr>
          <w:rStyle w:val="Heading1Char"/>
        </w:rPr>
      </w:pPr>
      <w:r w:rsidRPr="00B47F0F">
        <w:rPr>
          <w:rStyle w:val="Heading1Char"/>
          <w:b w:val="0"/>
          <w:bCs w:val="0"/>
          <w:sz w:val="24"/>
          <w:szCs w:val="24"/>
        </w:rPr>
        <w:t>To close the pay advice</w:t>
      </w:r>
      <w:r w:rsidR="006E2D22" w:rsidRPr="00B47F0F">
        <w:rPr>
          <w:rStyle w:val="Heading1Char"/>
          <w:b w:val="0"/>
          <w:bCs w:val="0"/>
          <w:sz w:val="24"/>
          <w:szCs w:val="24"/>
        </w:rPr>
        <w:t xml:space="preserve">, click on the </w:t>
      </w:r>
      <w:r w:rsidR="00A877C5">
        <w:rPr>
          <w:rStyle w:val="Heading1Char"/>
          <w:noProof/>
        </w:rPr>
        <w:drawing>
          <wp:inline distT="0" distB="0" distL="0" distR="0" wp14:anchorId="01F13FD2" wp14:editId="7D4DF649">
            <wp:extent cx="360045" cy="235585"/>
            <wp:effectExtent l="0" t="0" r="0" b="0"/>
            <wp:docPr id="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045" cy="235585"/>
                    </a:xfrm>
                    <a:prstGeom prst="rect">
                      <a:avLst/>
                    </a:prstGeom>
                    <a:noFill/>
                    <a:ln>
                      <a:noFill/>
                    </a:ln>
                  </pic:spPr>
                </pic:pic>
              </a:graphicData>
            </a:graphic>
          </wp:inline>
        </w:drawing>
      </w:r>
      <w:r w:rsidR="006E2D22">
        <w:rPr>
          <w:rStyle w:val="Heading1Char"/>
        </w:rPr>
        <w:t xml:space="preserve"> </w:t>
      </w:r>
      <w:r w:rsidR="006E2D22" w:rsidRPr="00B47F0F">
        <w:rPr>
          <w:rStyle w:val="Heading1Char"/>
          <w:b w:val="0"/>
          <w:sz w:val="24"/>
          <w:szCs w:val="24"/>
        </w:rPr>
        <w:t xml:space="preserve">icon located at the top </w:t>
      </w:r>
      <w:proofErr w:type="gramStart"/>
      <w:r w:rsidR="006E2D22" w:rsidRPr="00B47F0F">
        <w:rPr>
          <w:rStyle w:val="Heading1Char"/>
          <w:b w:val="0"/>
          <w:sz w:val="24"/>
          <w:szCs w:val="24"/>
        </w:rPr>
        <w:t>right hand</w:t>
      </w:r>
      <w:proofErr w:type="gramEnd"/>
      <w:r w:rsidR="006E2D22" w:rsidRPr="00B47F0F">
        <w:rPr>
          <w:rStyle w:val="Heading1Char"/>
          <w:b w:val="0"/>
          <w:sz w:val="24"/>
          <w:szCs w:val="24"/>
        </w:rPr>
        <w:t xml:space="preserve"> corner of the page.  </w:t>
      </w:r>
    </w:p>
    <w:p w14:paraId="345D1A2E" w14:textId="77777777" w:rsidR="00E41AEC" w:rsidRDefault="00E41AEC" w:rsidP="00A31D99">
      <w:pPr>
        <w:rPr>
          <w:rStyle w:val="Heading1Char"/>
        </w:rPr>
      </w:pPr>
    </w:p>
    <w:p w14:paraId="72C225FB" w14:textId="6BE0B3C6" w:rsidR="00E41AEC" w:rsidRDefault="00A877C5" w:rsidP="00A31D99">
      <w:pPr>
        <w:rPr>
          <w:rStyle w:val="Heading1Char"/>
        </w:rPr>
      </w:pPr>
      <w:r>
        <w:rPr>
          <w:rFonts w:ascii="Arial" w:hAnsi="Arial" w:cs="Arial"/>
          <w:noProof/>
        </w:rPr>
        <mc:AlternateContent>
          <mc:Choice Requires="wps">
            <w:drawing>
              <wp:anchor distT="0" distB="0" distL="114300" distR="114300" simplePos="0" relativeHeight="251686912" behindDoc="0" locked="0" layoutInCell="1" allowOverlap="1" wp14:anchorId="1F2A0DA5" wp14:editId="116BB3E3">
                <wp:simplePos x="0" y="0"/>
                <wp:positionH relativeFrom="column">
                  <wp:posOffset>567690</wp:posOffset>
                </wp:positionH>
                <wp:positionV relativeFrom="paragraph">
                  <wp:posOffset>193040</wp:posOffset>
                </wp:positionV>
                <wp:extent cx="5109210" cy="587375"/>
                <wp:effectExtent l="5715" t="8890" r="9525" b="13335"/>
                <wp:wrapNone/>
                <wp:docPr id="1436956863"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210" cy="587375"/>
                        </a:xfrm>
                        <a:prstGeom prst="rect">
                          <a:avLst/>
                        </a:prstGeom>
                        <a:solidFill>
                          <a:srgbClr val="FFFFFF"/>
                        </a:solidFill>
                        <a:ln w="9525">
                          <a:solidFill>
                            <a:srgbClr val="000000"/>
                          </a:solidFill>
                          <a:miter lim="800000"/>
                          <a:headEnd/>
                          <a:tailEnd/>
                        </a:ln>
                      </wps:spPr>
                      <wps:txbx>
                        <w:txbxContent>
                          <w:p w14:paraId="3528E5B1" w14:textId="77777777" w:rsidR="00F7490D" w:rsidRPr="00C0436C" w:rsidRDefault="00F7490D" w:rsidP="00C0436C">
                            <w:pPr>
                              <w:rPr>
                                <w:rFonts w:ascii="Arial" w:hAnsi="Arial" w:cs="Arial"/>
                                <w:b/>
                              </w:rPr>
                            </w:pPr>
                            <w:r w:rsidRPr="00C0436C">
                              <w:rPr>
                                <w:rFonts w:ascii="Arial" w:hAnsi="Arial" w:cs="Arial"/>
                                <w:b/>
                              </w:rPr>
                              <w:t xml:space="preserve">Pay </w:t>
                            </w:r>
                            <w:proofErr w:type="gramStart"/>
                            <w:r w:rsidRPr="00C0436C">
                              <w:rPr>
                                <w:rFonts w:ascii="Arial" w:hAnsi="Arial" w:cs="Arial"/>
                                <w:b/>
                              </w:rPr>
                              <w:t>advices</w:t>
                            </w:r>
                            <w:proofErr w:type="gramEnd"/>
                            <w:r w:rsidRPr="00C0436C">
                              <w:rPr>
                                <w:rFonts w:ascii="Arial" w:hAnsi="Arial" w:cs="Arial"/>
                                <w:b/>
                              </w:rPr>
                              <w:t xml:space="preserve"> cannot be printed from this page.  If you need to print a pay advice you can print your advice from the Insite portal.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2A0DA5" id="Text Box 694" o:spid="_x0000_s1035" type="#_x0000_t202" style="position:absolute;margin-left:44.7pt;margin-top:15.2pt;width:402.3pt;height:4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">
                <v:textbox>
                  <w:txbxContent>
                    <w:p w14:paraId="3528E5B1" w14:textId="77777777" w:rsidR="00F7490D" w:rsidRPr="00C0436C" w:rsidRDefault="00F7490D" w:rsidP="00C0436C">
                      <w:pPr>
                        <w:rPr>
                          <w:rFonts w:ascii="Arial" w:hAnsi="Arial" w:cs="Arial"/>
                          <w:b/>
                        </w:rPr>
                      </w:pPr>
                      <w:r w:rsidRPr="00C0436C">
                        <w:rPr>
                          <w:rFonts w:ascii="Arial" w:hAnsi="Arial" w:cs="Arial"/>
                          <w:b/>
                        </w:rPr>
                        <w:t>Pay advices cannot be printed from this page.  If you need to print a pay advice you can print your advice from the Insite portal.</w:t>
                      </w:r>
                    </w:p>
                  </w:txbxContent>
                </v:textbox>
              </v:shape>
            </w:pict>
          </mc:Fallback>
        </mc:AlternateContent>
      </w:r>
    </w:p>
    <w:p w14:paraId="1D381522" w14:textId="651E7A6A" w:rsidR="00252AA6" w:rsidRDefault="00A877C5" w:rsidP="00A31D99">
      <w:pPr>
        <w:rPr>
          <w:rStyle w:val="Heading1Char"/>
        </w:rPr>
      </w:pPr>
      <w:r>
        <w:rPr>
          <w:rFonts w:ascii="Arial" w:hAnsi="Arial" w:cs="Arial"/>
          <w:noProof/>
        </w:rPr>
        <w:drawing>
          <wp:inline distT="0" distB="0" distL="0" distR="0" wp14:anchorId="2B5A28D2" wp14:editId="4864FBD8">
            <wp:extent cx="581660" cy="526415"/>
            <wp:effectExtent l="0" t="0" r="0" b="0"/>
            <wp:docPr id="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26415"/>
                    </a:xfrm>
                    <a:prstGeom prst="rect">
                      <a:avLst/>
                    </a:prstGeom>
                    <a:noFill/>
                    <a:ln>
                      <a:noFill/>
                    </a:ln>
                  </pic:spPr>
                </pic:pic>
              </a:graphicData>
            </a:graphic>
          </wp:inline>
        </w:drawing>
      </w:r>
    </w:p>
    <w:p w14:paraId="0B8F7213" w14:textId="77777777" w:rsidR="00252AA6" w:rsidRDefault="00252AA6" w:rsidP="00A31D99">
      <w:pPr>
        <w:rPr>
          <w:rStyle w:val="Heading1Char"/>
        </w:rPr>
      </w:pPr>
    </w:p>
    <w:p w14:paraId="191809A3" w14:textId="77777777" w:rsidR="00E41AEC" w:rsidRDefault="00E41AEC" w:rsidP="00A31D99">
      <w:pPr>
        <w:rPr>
          <w:rStyle w:val="Heading1Char"/>
        </w:rPr>
      </w:pPr>
    </w:p>
    <w:p w14:paraId="4A3677AC" w14:textId="77777777" w:rsidR="00E41AEC" w:rsidRDefault="00B47F0F" w:rsidP="00A31D99">
      <w:pPr>
        <w:rPr>
          <w:rStyle w:val="Heading1Char"/>
        </w:rPr>
      </w:pPr>
      <w:r>
        <w:rPr>
          <w:rStyle w:val="Heading1Char"/>
        </w:rPr>
        <w:t>Reviewing or Modifying Your Personal Details</w:t>
      </w:r>
    </w:p>
    <w:p w14:paraId="2699E9F0" w14:textId="77777777" w:rsidR="00FA4F55" w:rsidRDefault="00FA4F55" w:rsidP="00A31D99">
      <w:pPr>
        <w:rPr>
          <w:rStyle w:val="Heading1Char"/>
        </w:rPr>
      </w:pPr>
    </w:p>
    <w:p w14:paraId="79B0579A" w14:textId="77777777" w:rsidR="00FA4F55" w:rsidRDefault="00FA4F55" w:rsidP="00FA4F55">
      <w:pPr>
        <w:rPr>
          <w:rStyle w:val="Heading1Char"/>
          <w:b w:val="0"/>
          <w:sz w:val="24"/>
          <w:szCs w:val="24"/>
        </w:rPr>
      </w:pPr>
      <w:r>
        <w:rPr>
          <w:rStyle w:val="Heading1Char"/>
          <w:b w:val="0"/>
          <w:sz w:val="24"/>
          <w:szCs w:val="24"/>
        </w:rPr>
        <w:t>The Personal Details Tile will provide you with access to view and/or update your personal information such as address, phone and emergency contact information.</w:t>
      </w:r>
    </w:p>
    <w:p w14:paraId="7D1DB0B8" w14:textId="77777777" w:rsidR="00FA4F55" w:rsidRDefault="00FA4F55" w:rsidP="00FA4F55">
      <w:pPr>
        <w:rPr>
          <w:rStyle w:val="Heading1Char"/>
          <w:b w:val="0"/>
          <w:sz w:val="24"/>
          <w:szCs w:val="24"/>
        </w:rPr>
      </w:pPr>
    </w:p>
    <w:p w14:paraId="771173C2" w14:textId="77777777" w:rsidR="00FA4F55" w:rsidRPr="00FA4F55" w:rsidRDefault="00FA4F55" w:rsidP="00FA4F55">
      <w:pPr>
        <w:rPr>
          <w:rStyle w:val="Heading1Char"/>
          <w:sz w:val="24"/>
          <w:szCs w:val="24"/>
          <w:u w:val="single"/>
        </w:rPr>
      </w:pPr>
      <w:r w:rsidRPr="00FA4F55">
        <w:rPr>
          <w:rStyle w:val="Heading1Char"/>
          <w:sz w:val="24"/>
          <w:szCs w:val="24"/>
          <w:u w:val="single"/>
        </w:rPr>
        <w:t>Steps:</w:t>
      </w:r>
    </w:p>
    <w:p w14:paraId="7392CF7C" w14:textId="77777777" w:rsidR="00FA4F55" w:rsidRDefault="00FA4F55" w:rsidP="00A31D99">
      <w:pPr>
        <w:rPr>
          <w:rStyle w:val="Heading1Char"/>
        </w:rPr>
      </w:pPr>
    </w:p>
    <w:p w14:paraId="622ECB8B" w14:textId="77777777" w:rsidR="00FA4F55" w:rsidRPr="00FA4F55" w:rsidRDefault="00FA4F55" w:rsidP="00FA4F55">
      <w:pPr>
        <w:numPr>
          <w:ilvl w:val="0"/>
          <w:numId w:val="16"/>
        </w:numPr>
        <w:ind w:hanging="720"/>
        <w:rPr>
          <w:rStyle w:val="Heading1Char"/>
          <w:b w:val="0"/>
          <w:sz w:val="24"/>
          <w:szCs w:val="24"/>
        </w:rPr>
      </w:pPr>
      <w:r>
        <w:rPr>
          <w:rStyle w:val="Heading1Char"/>
          <w:b w:val="0"/>
          <w:sz w:val="24"/>
          <w:szCs w:val="24"/>
        </w:rPr>
        <w:t xml:space="preserve"> Click on the Personal Details Tile.</w:t>
      </w:r>
    </w:p>
    <w:p w14:paraId="38438B4F" w14:textId="77777777" w:rsidR="00E41AEC" w:rsidRDefault="00E41AEC" w:rsidP="00A31D99">
      <w:pPr>
        <w:rPr>
          <w:rStyle w:val="Heading1Char"/>
        </w:rPr>
      </w:pPr>
    </w:p>
    <w:p w14:paraId="12441A30" w14:textId="1B47B2DC" w:rsidR="00E41AEC" w:rsidRDefault="00A877C5" w:rsidP="00A31D99">
      <w:pPr>
        <w:rPr>
          <w:rStyle w:val="Heading1Char"/>
          <w:b w:val="0"/>
          <w:bCs w:val="0"/>
        </w:rPr>
      </w:pPr>
      <w:r>
        <w:rPr>
          <w:rStyle w:val="Heading1Char"/>
          <w:noProof/>
        </w:rPr>
        <w:drawing>
          <wp:inline distT="0" distB="0" distL="0" distR="0" wp14:anchorId="3CDCBB68" wp14:editId="3F5AD91B">
            <wp:extent cx="1773555" cy="1350645"/>
            <wp:effectExtent l="0" t="0" r="0" b="0"/>
            <wp:docPr id="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3555" cy="1350645"/>
                    </a:xfrm>
                    <a:prstGeom prst="rect">
                      <a:avLst/>
                    </a:prstGeom>
                    <a:noFill/>
                    <a:ln>
                      <a:noFill/>
                    </a:ln>
                  </pic:spPr>
                </pic:pic>
              </a:graphicData>
            </a:graphic>
          </wp:inline>
        </w:drawing>
      </w:r>
    </w:p>
    <w:p w14:paraId="59AD57A9" w14:textId="77777777" w:rsidR="007F422E" w:rsidRDefault="007F422E" w:rsidP="00A31D99">
      <w:pPr>
        <w:rPr>
          <w:rStyle w:val="Heading1Char"/>
          <w:b w:val="0"/>
          <w:bCs w:val="0"/>
        </w:rPr>
      </w:pPr>
    </w:p>
    <w:p w14:paraId="6A08DF62" w14:textId="77777777" w:rsidR="007F422E" w:rsidRPr="007F422E" w:rsidRDefault="007F422E" w:rsidP="007F422E">
      <w:pPr>
        <w:numPr>
          <w:ilvl w:val="0"/>
          <w:numId w:val="16"/>
        </w:numPr>
        <w:ind w:hanging="720"/>
        <w:rPr>
          <w:rStyle w:val="Heading1Char"/>
          <w:b w:val="0"/>
          <w:sz w:val="24"/>
          <w:szCs w:val="24"/>
        </w:rPr>
      </w:pPr>
      <w:r>
        <w:rPr>
          <w:rStyle w:val="Heading1Char"/>
          <w:b w:val="0"/>
          <w:sz w:val="24"/>
          <w:szCs w:val="24"/>
        </w:rPr>
        <w:t>The Personal Details page will open to display menu options to the left of the page and your current address information will also be displayed.</w:t>
      </w:r>
    </w:p>
    <w:p w14:paraId="716EAF81" w14:textId="77777777" w:rsidR="00FA4F55" w:rsidRDefault="00FA4F55" w:rsidP="00A31D99">
      <w:pPr>
        <w:rPr>
          <w:rStyle w:val="Heading1Char"/>
        </w:rPr>
      </w:pPr>
    </w:p>
    <w:p w14:paraId="3E4FE033" w14:textId="5DEC6C40" w:rsidR="00FA4F55" w:rsidRDefault="00A877C5" w:rsidP="00A31D99">
      <w:pPr>
        <w:rPr>
          <w:rStyle w:val="Heading1Char"/>
        </w:rPr>
      </w:pPr>
      <w:r>
        <w:rPr>
          <w:rStyle w:val="Heading1Char"/>
          <w:b w:val="0"/>
          <w:bCs w:val="0"/>
          <w:noProof/>
        </w:rPr>
        <w:drawing>
          <wp:inline distT="0" distB="0" distL="0" distR="0" wp14:anchorId="7B0E6AAE" wp14:editId="72C72BE9">
            <wp:extent cx="5936615" cy="1364615"/>
            <wp:effectExtent l="0" t="0" r="0" b="0"/>
            <wp:docPr id="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6615" cy="1364615"/>
                    </a:xfrm>
                    <a:prstGeom prst="rect">
                      <a:avLst/>
                    </a:prstGeom>
                    <a:noFill/>
                    <a:ln>
                      <a:noFill/>
                    </a:ln>
                  </pic:spPr>
                </pic:pic>
              </a:graphicData>
            </a:graphic>
          </wp:inline>
        </w:drawing>
      </w:r>
    </w:p>
    <w:p w14:paraId="1958D394" w14:textId="77777777" w:rsidR="00FA4F55" w:rsidRDefault="00FA4F55" w:rsidP="00A31D99">
      <w:pPr>
        <w:rPr>
          <w:rStyle w:val="Heading1Char"/>
        </w:rPr>
      </w:pPr>
    </w:p>
    <w:p w14:paraId="7FB9A071" w14:textId="6D356239" w:rsidR="00FA4F55" w:rsidRPr="007F422E" w:rsidRDefault="007F422E" w:rsidP="007F422E">
      <w:pPr>
        <w:numPr>
          <w:ilvl w:val="0"/>
          <w:numId w:val="16"/>
        </w:numPr>
        <w:ind w:hanging="720"/>
        <w:rPr>
          <w:rStyle w:val="Heading1Char"/>
          <w:b w:val="0"/>
          <w:sz w:val="24"/>
          <w:szCs w:val="24"/>
        </w:rPr>
      </w:pPr>
      <w:r>
        <w:rPr>
          <w:rStyle w:val="Heading1Char"/>
          <w:b w:val="0"/>
          <w:sz w:val="24"/>
          <w:szCs w:val="24"/>
        </w:rPr>
        <w:t xml:space="preserve">To change your address information, click on the </w:t>
      </w:r>
      <w:r w:rsidR="00A877C5">
        <w:rPr>
          <w:rStyle w:val="Heading1Char"/>
          <w:bCs w:val="0"/>
          <w:noProof/>
        </w:rPr>
        <w:drawing>
          <wp:inline distT="0" distB="0" distL="0" distR="0" wp14:anchorId="731F969C" wp14:editId="3859EF12">
            <wp:extent cx="346075" cy="464185"/>
            <wp:effectExtent l="0" t="0" r="0" b="0"/>
            <wp:docPr id="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075" cy="464185"/>
                    </a:xfrm>
                    <a:prstGeom prst="rect">
                      <a:avLst/>
                    </a:prstGeom>
                    <a:noFill/>
                    <a:ln>
                      <a:noFill/>
                    </a:ln>
                  </pic:spPr>
                </pic:pic>
              </a:graphicData>
            </a:graphic>
          </wp:inline>
        </w:drawing>
      </w:r>
      <w:r>
        <w:rPr>
          <w:rStyle w:val="Heading1Char"/>
          <w:bCs w:val="0"/>
        </w:rPr>
        <w:t xml:space="preserve"> </w:t>
      </w:r>
      <w:r>
        <w:rPr>
          <w:rStyle w:val="Heading1Char"/>
          <w:b w:val="0"/>
          <w:bCs w:val="0"/>
          <w:sz w:val="24"/>
          <w:szCs w:val="24"/>
        </w:rPr>
        <w:t>icon displayed to the right of your address.    A pop-up box will be opened that will allow you to enter your new address.</w:t>
      </w:r>
    </w:p>
    <w:p w14:paraId="0F4CFA6D" w14:textId="77777777" w:rsidR="007F422E" w:rsidRDefault="007F422E" w:rsidP="007F422E">
      <w:pPr>
        <w:rPr>
          <w:rStyle w:val="Heading1Char"/>
          <w:b w:val="0"/>
          <w:bCs w:val="0"/>
          <w:sz w:val="24"/>
          <w:szCs w:val="24"/>
        </w:rPr>
      </w:pPr>
    </w:p>
    <w:p w14:paraId="172FE651" w14:textId="24DFB30C" w:rsidR="007F422E" w:rsidRPr="007F422E" w:rsidRDefault="00A877C5" w:rsidP="007F422E">
      <w:pPr>
        <w:rPr>
          <w:rStyle w:val="Heading1Char"/>
          <w:b w:val="0"/>
          <w:sz w:val="24"/>
          <w:szCs w:val="24"/>
        </w:rPr>
      </w:pPr>
      <w:r>
        <w:rPr>
          <w:rStyle w:val="Heading1Char"/>
          <w:bCs w:val="0"/>
          <w:noProof/>
        </w:rPr>
        <w:drawing>
          <wp:inline distT="0" distB="0" distL="0" distR="0" wp14:anchorId="1DE1D330" wp14:editId="629C651B">
            <wp:extent cx="5936615" cy="2840355"/>
            <wp:effectExtent l="0" t="0" r="0" b="0"/>
            <wp:docPr id="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6615" cy="2840355"/>
                    </a:xfrm>
                    <a:prstGeom prst="rect">
                      <a:avLst/>
                    </a:prstGeom>
                    <a:noFill/>
                    <a:ln>
                      <a:noFill/>
                    </a:ln>
                  </pic:spPr>
                </pic:pic>
              </a:graphicData>
            </a:graphic>
          </wp:inline>
        </w:drawing>
      </w:r>
    </w:p>
    <w:p w14:paraId="23A3662D" w14:textId="77777777" w:rsidR="00FA4F55" w:rsidRDefault="00FA4F55" w:rsidP="00A31D99">
      <w:pPr>
        <w:rPr>
          <w:rStyle w:val="Heading1Char"/>
        </w:rPr>
      </w:pPr>
    </w:p>
    <w:p w14:paraId="4E93A164" w14:textId="77777777" w:rsidR="007F422E" w:rsidRDefault="007F422E" w:rsidP="007F422E">
      <w:pPr>
        <w:numPr>
          <w:ilvl w:val="0"/>
          <w:numId w:val="16"/>
        </w:numPr>
        <w:ind w:hanging="720"/>
        <w:rPr>
          <w:rStyle w:val="Heading1Char"/>
          <w:b w:val="0"/>
          <w:sz w:val="24"/>
          <w:szCs w:val="24"/>
        </w:rPr>
      </w:pPr>
      <w:r>
        <w:rPr>
          <w:rStyle w:val="Heading1Char"/>
          <w:b w:val="0"/>
          <w:sz w:val="24"/>
          <w:szCs w:val="24"/>
        </w:rPr>
        <w:t xml:space="preserve">Enter the effective date of the address change in the Change </w:t>
      </w:r>
      <w:proofErr w:type="gramStart"/>
      <w:r>
        <w:rPr>
          <w:rStyle w:val="Heading1Char"/>
          <w:b w:val="0"/>
          <w:sz w:val="24"/>
          <w:szCs w:val="24"/>
        </w:rPr>
        <w:t>As</w:t>
      </w:r>
      <w:proofErr w:type="gramEnd"/>
      <w:r>
        <w:rPr>
          <w:rStyle w:val="Heading1Char"/>
          <w:b w:val="0"/>
          <w:sz w:val="24"/>
          <w:szCs w:val="24"/>
        </w:rPr>
        <w:t xml:space="preserve"> Of field.</w:t>
      </w:r>
    </w:p>
    <w:p w14:paraId="10A35964" w14:textId="77777777" w:rsidR="007F422E" w:rsidRPr="007F422E" w:rsidRDefault="007F422E" w:rsidP="007F422E">
      <w:pPr>
        <w:ind w:left="720"/>
        <w:rPr>
          <w:rStyle w:val="Heading1Char"/>
          <w:b w:val="0"/>
          <w:sz w:val="24"/>
          <w:szCs w:val="24"/>
        </w:rPr>
      </w:pPr>
    </w:p>
    <w:p w14:paraId="65A8FF8F" w14:textId="77777777" w:rsidR="00FA4F55" w:rsidRPr="00252AA6" w:rsidRDefault="00252AA6" w:rsidP="007F422E">
      <w:pPr>
        <w:numPr>
          <w:ilvl w:val="0"/>
          <w:numId w:val="16"/>
        </w:numPr>
        <w:ind w:hanging="720"/>
        <w:rPr>
          <w:rStyle w:val="Heading1Char"/>
        </w:rPr>
      </w:pPr>
      <w:r>
        <w:rPr>
          <w:rStyle w:val="Heading1Char"/>
          <w:b w:val="0"/>
          <w:sz w:val="24"/>
          <w:szCs w:val="24"/>
        </w:rPr>
        <w:t>Enter the new address information in the appropriate fields.</w:t>
      </w:r>
    </w:p>
    <w:p w14:paraId="1F60ED90" w14:textId="77777777" w:rsidR="00252AA6" w:rsidRDefault="00252AA6" w:rsidP="00252AA6">
      <w:pPr>
        <w:pStyle w:val="ListParagraph"/>
        <w:rPr>
          <w:rStyle w:val="Heading1Char"/>
        </w:rPr>
      </w:pPr>
    </w:p>
    <w:p w14:paraId="64867445" w14:textId="3538D958" w:rsidR="00252AA6" w:rsidRPr="00252AA6" w:rsidRDefault="00252AA6" w:rsidP="007F422E">
      <w:pPr>
        <w:numPr>
          <w:ilvl w:val="0"/>
          <w:numId w:val="16"/>
        </w:numPr>
        <w:ind w:hanging="720"/>
        <w:rPr>
          <w:rStyle w:val="Heading1Char"/>
        </w:rPr>
      </w:pPr>
      <w:r>
        <w:rPr>
          <w:rStyle w:val="Heading1Char"/>
          <w:b w:val="0"/>
          <w:sz w:val="24"/>
          <w:szCs w:val="24"/>
        </w:rPr>
        <w:t xml:space="preserve">Click on the </w:t>
      </w:r>
      <w:r w:rsidR="00A877C5">
        <w:rPr>
          <w:rStyle w:val="Heading1Char"/>
          <w:bCs w:val="0"/>
          <w:noProof/>
        </w:rPr>
        <w:drawing>
          <wp:inline distT="0" distB="0" distL="0" distR="0" wp14:anchorId="7B6F9D4B" wp14:editId="45179841">
            <wp:extent cx="429260" cy="325755"/>
            <wp:effectExtent l="0" t="0" r="0" b="0"/>
            <wp:docPr id="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260" cy="325755"/>
                    </a:xfrm>
                    <a:prstGeom prst="rect">
                      <a:avLst/>
                    </a:prstGeom>
                    <a:noFill/>
                    <a:ln>
                      <a:noFill/>
                    </a:ln>
                  </pic:spPr>
                </pic:pic>
              </a:graphicData>
            </a:graphic>
          </wp:inline>
        </w:drawing>
      </w:r>
      <w:r>
        <w:rPr>
          <w:rStyle w:val="Heading1Char"/>
          <w:bCs w:val="0"/>
        </w:rPr>
        <w:t xml:space="preserve"> </w:t>
      </w:r>
      <w:r>
        <w:rPr>
          <w:rStyle w:val="Heading1Char"/>
          <w:b w:val="0"/>
          <w:bCs w:val="0"/>
          <w:sz w:val="24"/>
          <w:szCs w:val="24"/>
        </w:rPr>
        <w:t>button to save your changes.</w:t>
      </w:r>
    </w:p>
    <w:p w14:paraId="1527556F" w14:textId="77777777" w:rsidR="00252AA6" w:rsidRDefault="00252AA6" w:rsidP="00252AA6">
      <w:pPr>
        <w:pStyle w:val="ListParagraph"/>
        <w:rPr>
          <w:rStyle w:val="Heading1Char"/>
        </w:rPr>
      </w:pPr>
    </w:p>
    <w:p w14:paraId="2105390D" w14:textId="77777777" w:rsidR="00252AA6" w:rsidRDefault="00252AA6" w:rsidP="00252AA6">
      <w:pPr>
        <w:rPr>
          <w:rStyle w:val="Heading1Char"/>
          <w:b w:val="0"/>
          <w:sz w:val="24"/>
          <w:szCs w:val="24"/>
        </w:rPr>
      </w:pPr>
      <w:r>
        <w:rPr>
          <w:rStyle w:val="Heading1Char"/>
          <w:b w:val="0"/>
          <w:sz w:val="24"/>
          <w:szCs w:val="24"/>
        </w:rPr>
        <w:t>To make changes to your phone number(s) or emergency contact information, click on the applicable menu item and update the field information as needed.</w:t>
      </w:r>
    </w:p>
    <w:p w14:paraId="606A6443" w14:textId="77777777" w:rsidR="00252AA6" w:rsidRDefault="00252AA6" w:rsidP="00252AA6">
      <w:pPr>
        <w:rPr>
          <w:rStyle w:val="Heading1Char"/>
          <w:b w:val="0"/>
          <w:sz w:val="24"/>
          <w:szCs w:val="24"/>
        </w:rPr>
      </w:pPr>
    </w:p>
    <w:p w14:paraId="6C95558C" w14:textId="2F2F57D2" w:rsidR="00252AA6" w:rsidRDefault="00A877C5" w:rsidP="00252AA6">
      <w:pPr>
        <w:rPr>
          <w:rStyle w:val="Heading1Char"/>
          <w:b w:val="0"/>
          <w:sz w:val="24"/>
          <w:szCs w:val="24"/>
        </w:rPr>
      </w:pPr>
      <w:r>
        <w:rPr>
          <w:rFonts w:ascii="Arial" w:hAnsi="Arial" w:cs="Arial"/>
          <w:noProof/>
        </w:rPr>
        <mc:AlternateContent>
          <mc:Choice Requires="wps">
            <w:drawing>
              <wp:anchor distT="0" distB="0" distL="114300" distR="114300" simplePos="0" relativeHeight="251681792" behindDoc="0" locked="0" layoutInCell="1" allowOverlap="1" wp14:anchorId="03F243AE" wp14:editId="4F23E5AF">
                <wp:simplePos x="0" y="0"/>
                <wp:positionH relativeFrom="column">
                  <wp:posOffset>539115</wp:posOffset>
                </wp:positionH>
                <wp:positionV relativeFrom="paragraph">
                  <wp:posOffset>57150</wp:posOffset>
                </wp:positionV>
                <wp:extent cx="5366385" cy="666750"/>
                <wp:effectExtent l="5715" t="6985" r="9525" b="12065"/>
                <wp:wrapNone/>
                <wp:docPr id="204052352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666750"/>
                        </a:xfrm>
                        <a:prstGeom prst="rect">
                          <a:avLst/>
                        </a:prstGeom>
                        <a:solidFill>
                          <a:srgbClr val="FFFFFF"/>
                        </a:solidFill>
                        <a:ln w="9525">
                          <a:solidFill>
                            <a:srgbClr val="000000"/>
                          </a:solidFill>
                          <a:miter lim="800000"/>
                          <a:headEnd/>
                          <a:tailEnd/>
                        </a:ln>
                      </wps:spPr>
                      <wps:txbx>
                        <w:txbxContent>
                          <w:p w14:paraId="1654ABB7" w14:textId="77777777" w:rsidR="00F7490D" w:rsidRPr="008A02A9" w:rsidRDefault="00F7490D" w:rsidP="008A02A9">
                            <w:pPr>
                              <w:rPr>
                                <w:rFonts w:ascii="Arial" w:hAnsi="Arial" w:cs="Arial"/>
                              </w:rPr>
                            </w:pPr>
                            <w:r w:rsidRPr="008A02A9">
                              <w:rPr>
                                <w:rFonts w:ascii="Arial" w:hAnsi="Arial" w:cs="Arial"/>
                                <w:b/>
                              </w:rPr>
                              <w:t>Name changes cannot be processed through self-service.  If your name has changed, please contact your Human Resource Department to have your record updated</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3F243AE" id="Text Box 411" o:spid="_x0000_s1036" type="#_x0000_t202" style="position:absolute;margin-left:42.45pt;margin-top:4.5pt;width:422.5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">
                <v:textbox>
                  <w:txbxContent>
                    <w:p w14:paraId="1654ABB7" w14:textId="77777777" w:rsidR="00F7490D" w:rsidRPr="008A02A9" w:rsidRDefault="00F7490D" w:rsidP="008A02A9">
                      <w:pPr>
                        <w:rPr>
                          <w:rFonts w:ascii="Arial" w:hAnsi="Arial" w:cs="Arial"/>
                        </w:rPr>
                      </w:pPr>
                      <w:r w:rsidRPr="008A02A9">
                        <w:rPr>
                          <w:rFonts w:ascii="Arial" w:hAnsi="Arial" w:cs="Arial"/>
                          <w:b/>
                        </w:rPr>
                        <w:t>Name changes cannot be processed through self-service.  If your name has changed, please contact your Human Resource Department to have your record updated</w:t>
                      </w:r>
                      <w:r>
                        <w:rPr>
                          <w:rFonts w:ascii="Arial" w:hAnsi="Arial" w:cs="Arial"/>
                        </w:rPr>
                        <w:t>.</w:t>
                      </w:r>
                    </w:p>
                  </w:txbxContent>
                </v:textbox>
              </v:shape>
            </w:pict>
          </mc:Fallback>
        </mc:AlternateContent>
      </w:r>
    </w:p>
    <w:p w14:paraId="37FFDBB0" w14:textId="19718FF3" w:rsidR="00252AA6" w:rsidRPr="00252AA6" w:rsidRDefault="00A877C5" w:rsidP="00252AA6">
      <w:pPr>
        <w:rPr>
          <w:rStyle w:val="Heading1Char"/>
          <w:b w:val="0"/>
          <w:sz w:val="24"/>
          <w:szCs w:val="24"/>
        </w:rPr>
      </w:pPr>
      <w:r>
        <w:rPr>
          <w:rFonts w:ascii="Arial" w:hAnsi="Arial" w:cs="Arial"/>
          <w:noProof/>
        </w:rPr>
        <w:drawing>
          <wp:inline distT="0" distB="0" distL="0" distR="0" wp14:anchorId="001B2063" wp14:editId="784F68BA">
            <wp:extent cx="581660" cy="526415"/>
            <wp:effectExtent l="0" t="0" r="0" b="0"/>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26415"/>
                    </a:xfrm>
                    <a:prstGeom prst="rect">
                      <a:avLst/>
                    </a:prstGeom>
                    <a:noFill/>
                    <a:ln>
                      <a:noFill/>
                    </a:ln>
                  </pic:spPr>
                </pic:pic>
              </a:graphicData>
            </a:graphic>
          </wp:inline>
        </w:drawing>
      </w:r>
    </w:p>
    <w:p w14:paraId="6D9BC447" w14:textId="77777777" w:rsidR="00FA4F55" w:rsidRDefault="00FA4F55" w:rsidP="00A31D99">
      <w:pPr>
        <w:rPr>
          <w:rStyle w:val="Heading1Char"/>
        </w:rPr>
      </w:pPr>
    </w:p>
    <w:p w14:paraId="0BC5D3BA" w14:textId="77777777" w:rsidR="00FA4F55" w:rsidRDefault="00FA4F55" w:rsidP="00A31D99">
      <w:pPr>
        <w:rPr>
          <w:rStyle w:val="Heading1Char"/>
        </w:rPr>
      </w:pPr>
    </w:p>
    <w:p w14:paraId="3F584AD5" w14:textId="77777777" w:rsidR="00FA4F55" w:rsidRDefault="00FA4F55" w:rsidP="00A31D99">
      <w:pPr>
        <w:rPr>
          <w:rStyle w:val="Heading1Char"/>
        </w:rPr>
      </w:pPr>
    </w:p>
    <w:p w14:paraId="393B9310" w14:textId="77777777" w:rsidR="00680E9D" w:rsidRDefault="00227865" w:rsidP="00A31D99">
      <w:pPr>
        <w:rPr>
          <w:rStyle w:val="Heading1Char"/>
        </w:rPr>
      </w:pPr>
      <w:r>
        <w:rPr>
          <w:rStyle w:val="Heading1Char"/>
        </w:rPr>
        <w:br w:type="page"/>
      </w:r>
      <w:r w:rsidR="00680E9D">
        <w:rPr>
          <w:rStyle w:val="Heading1Char"/>
        </w:rPr>
        <w:t>Viewing Your Tax Data – T4</w:t>
      </w:r>
      <w:r w:rsidR="001977F4">
        <w:rPr>
          <w:rStyle w:val="Heading1Char"/>
        </w:rPr>
        <w:t xml:space="preserve"> Slip</w:t>
      </w:r>
    </w:p>
    <w:p w14:paraId="3D85A3CE" w14:textId="77777777" w:rsidR="00344D04" w:rsidRDefault="00344D04" w:rsidP="00A31D99">
      <w:pPr>
        <w:rPr>
          <w:rStyle w:val="Heading1Char"/>
        </w:rPr>
      </w:pPr>
    </w:p>
    <w:p w14:paraId="4AE9EB41" w14:textId="77777777" w:rsidR="00A2796B" w:rsidRDefault="001977F4" w:rsidP="00344D04">
      <w:pPr>
        <w:rPr>
          <w:rStyle w:val="Heading1Char"/>
          <w:b w:val="0"/>
          <w:sz w:val="24"/>
          <w:szCs w:val="24"/>
        </w:rPr>
      </w:pPr>
      <w:r>
        <w:rPr>
          <w:rStyle w:val="Heading1Char"/>
          <w:b w:val="0"/>
          <w:sz w:val="24"/>
          <w:szCs w:val="24"/>
        </w:rPr>
        <w:t xml:space="preserve">Self-Service employees will have the ability to </w:t>
      </w:r>
      <w:r w:rsidR="00344D04">
        <w:rPr>
          <w:rStyle w:val="Heading1Char"/>
          <w:b w:val="0"/>
          <w:sz w:val="24"/>
          <w:szCs w:val="24"/>
        </w:rPr>
        <w:t>view their T4(s) from the Tax Data – T4 PEI Tile.</w:t>
      </w:r>
      <w:r w:rsidR="00A2796B">
        <w:rPr>
          <w:rStyle w:val="Heading1Char"/>
          <w:b w:val="0"/>
          <w:sz w:val="24"/>
          <w:szCs w:val="24"/>
        </w:rPr>
        <w:t xml:space="preserve">    </w:t>
      </w:r>
      <w:r>
        <w:rPr>
          <w:rStyle w:val="Heading1Char"/>
          <w:b w:val="0"/>
          <w:sz w:val="24"/>
          <w:szCs w:val="24"/>
        </w:rPr>
        <w:t xml:space="preserve">  Employees who have consented to receiving an electronic T4 </w:t>
      </w:r>
      <w:r w:rsidRPr="008304BA">
        <w:rPr>
          <w:rStyle w:val="Heading1Char"/>
          <w:b w:val="0"/>
          <w:sz w:val="24"/>
          <w:szCs w:val="24"/>
        </w:rPr>
        <w:t>will not</w:t>
      </w:r>
      <w:r>
        <w:rPr>
          <w:rStyle w:val="Heading1Char"/>
          <w:b w:val="0"/>
          <w:sz w:val="24"/>
          <w:szCs w:val="24"/>
        </w:rPr>
        <w:t xml:space="preserve"> receive a printed </w:t>
      </w:r>
      <w:proofErr w:type="gramStart"/>
      <w:r>
        <w:rPr>
          <w:rStyle w:val="Heading1Char"/>
          <w:b w:val="0"/>
          <w:sz w:val="24"/>
          <w:szCs w:val="24"/>
        </w:rPr>
        <w:t>copy, but</w:t>
      </w:r>
      <w:proofErr w:type="gramEnd"/>
      <w:r>
        <w:rPr>
          <w:rStyle w:val="Heading1Char"/>
          <w:b w:val="0"/>
          <w:sz w:val="24"/>
          <w:szCs w:val="24"/>
        </w:rPr>
        <w:t xml:space="preserve"> will have the ability to print their own T4 as required.</w:t>
      </w:r>
    </w:p>
    <w:p w14:paraId="0AF2F927" w14:textId="77777777" w:rsidR="001977F4" w:rsidRDefault="001977F4" w:rsidP="00344D04">
      <w:pPr>
        <w:rPr>
          <w:rStyle w:val="Heading1Char"/>
          <w:b w:val="0"/>
          <w:sz w:val="24"/>
          <w:szCs w:val="24"/>
        </w:rPr>
      </w:pPr>
    </w:p>
    <w:p w14:paraId="264D0D29" w14:textId="77777777" w:rsidR="001977F4" w:rsidRDefault="001977F4" w:rsidP="00344D04">
      <w:pPr>
        <w:rPr>
          <w:rStyle w:val="Heading1Char"/>
          <w:b w:val="0"/>
          <w:sz w:val="24"/>
          <w:szCs w:val="24"/>
        </w:rPr>
      </w:pPr>
    </w:p>
    <w:p w14:paraId="74FE9603" w14:textId="77777777" w:rsidR="00344D04" w:rsidRDefault="00344D04" w:rsidP="00344D04">
      <w:pPr>
        <w:rPr>
          <w:rStyle w:val="Heading1Char"/>
          <w:sz w:val="24"/>
          <w:szCs w:val="24"/>
          <w:u w:val="single"/>
        </w:rPr>
      </w:pPr>
      <w:r w:rsidRPr="00344D04">
        <w:rPr>
          <w:rStyle w:val="Heading1Char"/>
          <w:sz w:val="24"/>
          <w:szCs w:val="24"/>
          <w:u w:val="single"/>
        </w:rPr>
        <w:t>Steps:</w:t>
      </w:r>
    </w:p>
    <w:p w14:paraId="65CDF32A" w14:textId="77777777" w:rsidR="00344D04" w:rsidRDefault="00344D04" w:rsidP="00344D04">
      <w:pPr>
        <w:rPr>
          <w:rStyle w:val="Heading1Char"/>
          <w:sz w:val="24"/>
          <w:szCs w:val="24"/>
          <w:u w:val="single"/>
        </w:rPr>
      </w:pPr>
    </w:p>
    <w:p w14:paraId="28F678B0" w14:textId="77777777" w:rsidR="00344D04" w:rsidRDefault="00344D04" w:rsidP="00344D04">
      <w:pPr>
        <w:numPr>
          <w:ilvl w:val="0"/>
          <w:numId w:val="19"/>
        </w:numPr>
        <w:ind w:hanging="720"/>
        <w:rPr>
          <w:rStyle w:val="Heading1Char"/>
          <w:b w:val="0"/>
          <w:sz w:val="24"/>
          <w:szCs w:val="24"/>
        </w:rPr>
      </w:pPr>
      <w:r>
        <w:rPr>
          <w:rStyle w:val="Heading1Char"/>
          <w:b w:val="0"/>
          <w:sz w:val="24"/>
          <w:szCs w:val="24"/>
        </w:rPr>
        <w:t>Click on the Tax Data – T4 PEI Tile.</w:t>
      </w:r>
    </w:p>
    <w:p w14:paraId="1280B708" w14:textId="77777777" w:rsidR="00344D04" w:rsidRDefault="00344D04" w:rsidP="00344D04">
      <w:pPr>
        <w:ind w:left="720"/>
        <w:rPr>
          <w:rStyle w:val="Heading1Char"/>
          <w:b w:val="0"/>
          <w:sz w:val="24"/>
          <w:szCs w:val="24"/>
        </w:rPr>
      </w:pPr>
    </w:p>
    <w:p w14:paraId="6EFA5F22" w14:textId="41A126F1" w:rsidR="00344D04" w:rsidRPr="00344D04" w:rsidRDefault="00A877C5" w:rsidP="00344D04">
      <w:pPr>
        <w:ind w:left="720"/>
        <w:rPr>
          <w:rStyle w:val="Heading1Char"/>
          <w:b w:val="0"/>
          <w:sz w:val="24"/>
          <w:szCs w:val="24"/>
        </w:rPr>
      </w:pPr>
      <w:r>
        <w:rPr>
          <w:rStyle w:val="Heading1Char"/>
          <w:bCs w:val="0"/>
          <w:noProof/>
        </w:rPr>
        <w:drawing>
          <wp:inline distT="0" distB="0" distL="0" distR="0" wp14:anchorId="2BB635F5" wp14:editId="6F022DBA">
            <wp:extent cx="2029460" cy="1572260"/>
            <wp:effectExtent l="0" t="0" r="0" b="0"/>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9460" cy="1572260"/>
                    </a:xfrm>
                    <a:prstGeom prst="rect">
                      <a:avLst/>
                    </a:prstGeom>
                    <a:noFill/>
                    <a:ln>
                      <a:noFill/>
                    </a:ln>
                  </pic:spPr>
                </pic:pic>
              </a:graphicData>
            </a:graphic>
          </wp:inline>
        </w:drawing>
      </w:r>
    </w:p>
    <w:p w14:paraId="16208228" w14:textId="77777777" w:rsidR="00344D04" w:rsidRDefault="00344D04" w:rsidP="00344D04">
      <w:pPr>
        <w:rPr>
          <w:rStyle w:val="Heading1Char"/>
          <w:b w:val="0"/>
          <w:sz w:val="24"/>
          <w:szCs w:val="24"/>
        </w:rPr>
      </w:pPr>
    </w:p>
    <w:p w14:paraId="782DF419" w14:textId="77777777" w:rsidR="00344D04" w:rsidRDefault="00263E4B" w:rsidP="00263E4B">
      <w:pPr>
        <w:numPr>
          <w:ilvl w:val="0"/>
          <w:numId w:val="19"/>
        </w:numPr>
        <w:ind w:hanging="720"/>
        <w:rPr>
          <w:rStyle w:val="Heading1Char"/>
          <w:b w:val="0"/>
          <w:sz w:val="24"/>
          <w:szCs w:val="24"/>
        </w:rPr>
      </w:pPr>
      <w:r>
        <w:rPr>
          <w:rStyle w:val="Heading1Char"/>
          <w:b w:val="0"/>
          <w:sz w:val="24"/>
          <w:szCs w:val="24"/>
        </w:rPr>
        <w:t>The View T4/T4A Slips page will be opened.</w:t>
      </w:r>
    </w:p>
    <w:p w14:paraId="15FA4C6F" w14:textId="77777777" w:rsidR="00263E4B" w:rsidRDefault="00263E4B" w:rsidP="00263E4B">
      <w:pPr>
        <w:ind w:left="720"/>
        <w:rPr>
          <w:rStyle w:val="Heading1Char"/>
          <w:b w:val="0"/>
          <w:sz w:val="24"/>
          <w:szCs w:val="24"/>
        </w:rPr>
      </w:pPr>
    </w:p>
    <w:p w14:paraId="3E5300C9" w14:textId="01F3BBD7" w:rsidR="00263E4B" w:rsidRPr="00344D04" w:rsidRDefault="00A877C5" w:rsidP="00263E4B">
      <w:pPr>
        <w:rPr>
          <w:rStyle w:val="Heading1Char"/>
          <w:b w:val="0"/>
          <w:sz w:val="24"/>
          <w:szCs w:val="24"/>
        </w:rPr>
      </w:pPr>
      <w:r>
        <w:rPr>
          <w:rStyle w:val="Heading1Char"/>
          <w:bCs w:val="0"/>
          <w:noProof/>
        </w:rPr>
        <w:drawing>
          <wp:inline distT="0" distB="0" distL="0" distR="0" wp14:anchorId="0840B021" wp14:editId="4FB2304C">
            <wp:extent cx="5929630" cy="1087755"/>
            <wp:effectExtent l="0" t="0" r="0" b="0"/>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9630" cy="1087755"/>
                    </a:xfrm>
                    <a:prstGeom prst="rect">
                      <a:avLst/>
                    </a:prstGeom>
                    <a:noFill/>
                    <a:ln>
                      <a:noFill/>
                    </a:ln>
                  </pic:spPr>
                </pic:pic>
              </a:graphicData>
            </a:graphic>
          </wp:inline>
        </w:drawing>
      </w:r>
    </w:p>
    <w:p w14:paraId="1151FD48" w14:textId="77777777" w:rsidR="00680E9D" w:rsidRDefault="00680E9D" w:rsidP="00A31D99">
      <w:pPr>
        <w:rPr>
          <w:rStyle w:val="Heading1Char"/>
        </w:rPr>
      </w:pPr>
    </w:p>
    <w:p w14:paraId="116E79F7" w14:textId="33FFFB1B" w:rsidR="00680E9D" w:rsidRPr="00263E4B" w:rsidRDefault="00263E4B" w:rsidP="00263E4B">
      <w:pPr>
        <w:numPr>
          <w:ilvl w:val="0"/>
          <w:numId w:val="19"/>
        </w:numPr>
        <w:ind w:hanging="720"/>
        <w:rPr>
          <w:rStyle w:val="Heading1Char"/>
          <w:b w:val="0"/>
          <w:sz w:val="24"/>
          <w:szCs w:val="24"/>
        </w:rPr>
      </w:pPr>
      <w:r>
        <w:rPr>
          <w:rStyle w:val="Heading1Char"/>
          <w:b w:val="0"/>
          <w:sz w:val="24"/>
          <w:szCs w:val="24"/>
        </w:rPr>
        <w:t xml:space="preserve">The View Tax Year field will display the year for the latest T4 that is available. To select a previous </w:t>
      </w:r>
      <w:proofErr w:type="gramStart"/>
      <w:r>
        <w:rPr>
          <w:rStyle w:val="Heading1Char"/>
          <w:b w:val="0"/>
          <w:sz w:val="24"/>
          <w:szCs w:val="24"/>
        </w:rPr>
        <w:t>year</w:t>
      </w:r>
      <w:proofErr w:type="gramEnd"/>
      <w:r>
        <w:rPr>
          <w:rStyle w:val="Heading1Char"/>
          <w:b w:val="0"/>
          <w:sz w:val="24"/>
          <w:szCs w:val="24"/>
        </w:rPr>
        <w:t xml:space="preserve"> click on the </w:t>
      </w:r>
      <w:r w:rsidR="00A877C5">
        <w:rPr>
          <w:rStyle w:val="Heading1Char"/>
          <w:bCs w:val="0"/>
          <w:noProof/>
        </w:rPr>
        <w:drawing>
          <wp:inline distT="0" distB="0" distL="0" distR="0" wp14:anchorId="34B1A5B9" wp14:editId="0EB43FCB">
            <wp:extent cx="173355" cy="269875"/>
            <wp:effectExtent l="0" t="0" r="0" b="0"/>
            <wp:docPr id="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355" cy="269875"/>
                    </a:xfrm>
                    <a:prstGeom prst="rect">
                      <a:avLst/>
                    </a:prstGeom>
                    <a:noFill/>
                    <a:ln>
                      <a:noFill/>
                    </a:ln>
                  </pic:spPr>
                </pic:pic>
              </a:graphicData>
            </a:graphic>
          </wp:inline>
        </w:drawing>
      </w:r>
      <w:r>
        <w:rPr>
          <w:rStyle w:val="Heading1Char"/>
          <w:bCs w:val="0"/>
        </w:rPr>
        <w:t xml:space="preserve"> </w:t>
      </w:r>
      <w:r>
        <w:rPr>
          <w:rStyle w:val="Heading1Char"/>
          <w:b w:val="0"/>
          <w:bCs w:val="0"/>
          <w:sz w:val="24"/>
          <w:szCs w:val="24"/>
        </w:rPr>
        <w:t>icon and click on the year you would like to view or print.</w:t>
      </w:r>
    </w:p>
    <w:p w14:paraId="5649C528" w14:textId="0B1801AD" w:rsidR="00913D87" w:rsidRDefault="00913D87" w:rsidP="00913D87">
      <w:pPr>
        <w:numPr>
          <w:ilvl w:val="0"/>
          <w:numId w:val="19"/>
        </w:numPr>
        <w:ind w:hanging="720"/>
        <w:rPr>
          <w:rStyle w:val="Heading1Char"/>
          <w:b w:val="0"/>
          <w:sz w:val="24"/>
          <w:szCs w:val="24"/>
        </w:rPr>
      </w:pPr>
      <w:r w:rsidRPr="00913D87">
        <w:rPr>
          <w:rStyle w:val="Heading1Char"/>
          <w:b w:val="0"/>
          <w:bCs w:val="0"/>
          <w:sz w:val="24"/>
          <w:szCs w:val="24"/>
        </w:rPr>
        <w:t xml:space="preserve">To view or print your </w:t>
      </w:r>
      <w:r w:rsidR="00263E4B" w:rsidRPr="00913D87">
        <w:rPr>
          <w:rStyle w:val="Heading1Char"/>
          <w:b w:val="0"/>
          <w:bCs w:val="0"/>
          <w:sz w:val="24"/>
          <w:szCs w:val="24"/>
        </w:rPr>
        <w:t xml:space="preserve">T4, click on the </w:t>
      </w:r>
      <w:r w:rsidR="00A877C5">
        <w:rPr>
          <w:rStyle w:val="Heading1Char"/>
          <w:b w:val="0"/>
          <w:noProof/>
          <w:sz w:val="24"/>
          <w:szCs w:val="24"/>
        </w:rPr>
        <w:drawing>
          <wp:inline distT="0" distB="0" distL="0" distR="0" wp14:anchorId="1E2F8BD7" wp14:editId="0EB684F9">
            <wp:extent cx="1038860" cy="374015"/>
            <wp:effectExtent l="0" t="0" r="0" b="0"/>
            <wp:docPr id="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38860" cy="374015"/>
                    </a:xfrm>
                    <a:prstGeom prst="rect">
                      <a:avLst/>
                    </a:prstGeom>
                    <a:noFill/>
                    <a:ln>
                      <a:noFill/>
                    </a:ln>
                  </pic:spPr>
                </pic:pic>
              </a:graphicData>
            </a:graphic>
          </wp:inline>
        </w:drawing>
      </w:r>
      <w:r w:rsidR="00263E4B">
        <w:rPr>
          <w:rStyle w:val="Heading1Char"/>
        </w:rPr>
        <w:t xml:space="preserve"> </w:t>
      </w:r>
      <w:r w:rsidR="00263E4B" w:rsidRPr="00913D87">
        <w:rPr>
          <w:rStyle w:val="Heading1Char"/>
          <w:b w:val="0"/>
          <w:sz w:val="24"/>
          <w:szCs w:val="24"/>
        </w:rPr>
        <w:t xml:space="preserve">button.    An Adobe pop-up box will be opened that will provide you with </w:t>
      </w:r>
      <w:r w:rsidRPr="00913D87">
        <w:rPr>
          <w:rStyle w:val="Heading1Char"/>
          <w:b w:val="0"/>
          <w:sz w:val="24"/>
          <w:szCs w:val="24"/>
        </w:rPr>
        <w:t xml:space="preserve">options for opening or saving the document.    </w:t>
      </w:r>
      <w:r>
        <w:rPr>
          <w:rStyle w:val="Heading1Char"/>
          <w:b w:val="0"/>
          <w:sz w:val="24"/>
          <w:szCs w:val="24"/>
        </w:rPr>
        <w:t xml:space="preserve">  If you would like to print your T4, open the document in Adobe and sele</w:t>
      </w:r>
      <w:r w:rsidR="008E2817">
        <w:rPr>
          <w:rStyle w:val="Heading1Char"/>
          <w:b w:val="0"/>
          <w:sz w:val="24"/>
          <w:szCs w:val="24"/>
        </w:rPr>
        <w:t>ct File and Print from the</w:t>
      </w:r>
      <w:r>
        <w:rPr>
          <w:rStyle w:val="Heading1Char"/>
          <w:b w:val="0"/>
          <w:sz w:val="24"/>
          <w:szCs w:val="24"/>
        </w:rPr>
        <w:t xml:space="preserve"> menu.</w:t>
      </w:r>
    </w:p>
    <w:p w14:paraId="671D73DC" w14:textId="77EAA1B7" w:rsidR="00913D87" w:rsidRPr="00A16B01" w:rsidRDefault="00A16B01" w:rsidP="00A16B01">
      <w:pPr>
        <w:numPr>
          <w:ilvl w:val="0"/>
          <w:numId w:val="19"/>
        </w:numPr>
        <w:ind w:hanging="720"/>
        <w:rPr>
          <w:rStyle w:val="Heading1Char"/>
          <w:b w:val="0"/>
          <w:sz w:val="24"/>
          <w:szCs w:val="24"/>
        </w:rPr>
      </w:pPr>
      <w:r>
        <w:rPr>
          <w:rStyle w:val="Heading1Char"/>
          <w:b w:val="0"/>
          <w:sz w:val="24"/>
          <w:szCs w:val="24"/>
        </w:rPr>
        <w:t xml:space="preserve">To view or print the filing instructions related to a T4, click on the </w:t>
      </w:r>
      <w:r w:rsidR="00A877C5">
        <w:rPr>
          <w:rStyle w:val="Heading1Char"/>
          <w:bCs w:val="0"/>
          <w:noProof/>
        </w:rPr>
        <w:drawing>
          <wp:inline distT="0" distB="0" distL="0" distR="0" wp14:anchorId="21148495" wp14:editId="73ED7692">
            <wp:extent cx="464185" cy="387985"/>
            <wp:effectExtent l="0" t="0" r="0" b="0"/>
            <wp:docPr id="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185" cy="387985"/>
                    </a:xfrm>
                    <a:prstGeom prst="rect">
                      <a:avLst/>
                    </a:prstGeom>
                    <a:noFill/>
                    <a:ln>
                      <a:noFill/>
                    </a:ln>
                  </pic:spPr>
                </pic:pic>
              </a:graphicData>
            </a:graphic>
          </wp:inline>
        </w:drawing>
      </w:r>
      <w:r>
        <w:rPr>
          <w:rStyle w:val="Heading1Char"/>
          <w:bCs w:val="0"/>
        </w:rPr>
        <w:t xml:space="preserve"> </w:t>
      </w:r>
      <w:r>
        <w:rPr>
          <w:rStyle w:val="Heading1Char"/>
          <w:bCs w:val="0"/>
          <w:sz w:val="24"/>
          <w:szCs w:val="24"/>
        </w:rPr>
        <w:t xml:space="preserve"> </w:t>
      </w:r>
      <w:r>
        <w:rPr>
          <w:rStyle w:val="Heading1Char"/>
          <w:b w:val="0"/>
          <w:bCs w:val="0"/>
          <w:sz w:val="24"/>
          <w:szCs w:val="24"/>
        </w:rPr>
        <w:t>icon.</w:t>
      </w:r>
    </w:p>
    <w:p w14:paraId="6FF2A113" w14:textId="77777777" w:rsidR="00A16B01" w:rsidRDefault="00A16B01" w:rsidP="008E2817">
      <w:pPr>
        <w:ind w:left="720"/>
        <w:rPr>
          <w:rStyle w:val="Heading1Char"/>
          <w:sz w:val="28"/>
          <w:szCs w:val="28"/>
        </w:rPr>
      </w:pPr>
      <w:r w:rsidRPr="00913D87">
        <w:rPr>
          <w:rStyle w:val="Heading1Char"/>
          <w:b w:val="0"/>
          <w:sz w:val="24"/>
          <w:szCs w:val="24"/>
        </w:rPr>
        <w:t xml:space="preserve">An Adobe pop-up box will be opened that will provide you with options for opening or saving the document.    </w:t>
      </w:r>
      <w:r>
        <w:rPr>
          <w:rStyle w:val="Heading1Char"/>
          <w:b w:val="0"/>
          <w:sz w:val="24"/>
          <w:szCs w:val="24"/>
        </w:rPr>
        <w:t xml:space="preserve">  If you would like to print the filing instructions document, open the document in Adobe and select File and Print from the </w:t>
      </w:r>
      <w:r w:rsidR="008E2817">
        <w:rPr>
          <w:rStyle w:val="Heading1Char"/>
          <w:b w:val="0"/>
          <w:sz w:val="24"/>
          <w:szCs w:val="24"/>
        </w:rPr>
        <w:t>menu.</w:t>
      </w:r>
    </w:p>
    <w:p w14:paraId="4A1A5428" w14:textId="77777777" w:rsidR="00A16B01" w:rsidRDefault="00A16B01" w:rsidP="00A16B01">
      <w:pPr>
        <w:pStyle w:val="ListParagraph"/>
        <w:ind w:left="0"/>
        <w:rPr>
          <w:rStyle w:val="Heading1Char"/>
          <w:sz w:val="28"/>
          <w:szCs w:val="28"/>
        </w:rPr>
      </w:pPr>
    </w:p>
    <w:p w14:paraId="6F1B5EEA" w14:textId="77777777" w:rsidR="00680E9D" w:rsidRDefault="00A16B01" w:rsidP="00A31D99">
      <w:pPr>
        <w:rPr>
          <w:rStyle w:val="Heading1Char"/>
          <w:sz w:val="28"/>
          <w:szCs w:val="28"/>
        </w:rPr>
      </w:pPr>
      <w:r>
        <w:rPr>
          <w:rStyle w:val="Heading1Char"/>
          <w:sz w:val="28"/>
          <w:szCs w:val="28"/>
        </w:rPr>
        <w:t>Withdrawing Your T4 Consent</w:t>
      </w:r>
    </w:p>
    <w:p w14:paraId="081535CA" w14:textId="77777777" w:rsidR="00A16B01" w:rsidRDefault="00A16B01" w:rsidP="00A31D99">
      <w:pPr>
        <w:rPr>
          <w:rStyle w:val="Heading1Char"/>
          <w:sz w:val="28"/>
          <w:szCs w:val="28"/>
        </w:rPr>
      </w:pPr>
    </w:p>
    <w:p w14:paraId="30BD46BF" w14:textId="77777777" w:rsidR="00A16B01" w:rsidRDefault="008304BA" w:rsidP="00A31D99">
      <w:pPr>
        <w:rPr>
          <w:rStyle w:val="Heading1Char"/>
          <w:b w:val="0"/>
          <w:sz w:val="24"/>
          <w:szCs w:val="24"/>
        </w:rPr>
      </w:pPr>
      <w:r>
        <w:rPr>
          <w:rStyle w:val="Heading1Char"/>
          <w:b w:val="0"/>
          <w:sz w:val="24"/>
          <w:szCs w:val="24"/>
        </w:rPr>
        <w:t>If you would like to receive a printed T4 slip</w:t>
      </w:r>
      <w:r w:rsidR="00A16B01">
        <w:rPr>
          <w:rStyle w:val="Heading1Char"/>
          <w:b w:val="0"/>
          <w:sz w:val="24"/>
          <w:szCs w:val="24"/>
        </w:rPr>
        <w:t xml:space="preserve"> you will need to withdraw your consent.</w:t>
      </w:r>
    </w:p>
    <w:p w14:paraId="684FE859" w14:textId="77777777" w:rsidR="00A16B01" w:rsidRDefault="00A16B01" w:rsidP="00A31D99">
      <w:pPr>
        <w:rPr>
          <w:rStyle w:val="Heading1Char"/>
          <w:b w:val="0"/>
          <w:sz w:val="24"/>
          <w:szCs w:val="24"/>
        </w:rPr>
      </w:pPr>
    </w:p>
    <w:p w14:paraId="5C918BCD" w14:textId="77777777" w:rsidR="00A16B01" w:rsidRDefault="00A16B01" w:rsidP="00A31D99">
      <w:pPr>
        <w:rPr>
          <w:rStyle w:val="Heading1Char"/>
          <w:sz w:val="24"/>
          <w:szCs w:val="24"/>
          <w:u w:val="single"/>
        </w:rPr>
      </w:pPr>
      <w:r w:rsidRPr="00A16B01">
        <w:rPr>
          <w:rStyle w:val="Heading1Char"/>
          <w:sz w:val="24"/>
          <w:szCs w:val="24"/>
          <w:u w:val="single"/>
        </w:rPr>
        <w:t>Steps:</w:t>
      </w:r>
    </w:p>
    <w:p w14:paraId="56AD1FC6" w14:textId="77777777" w:rsidR="000235BD" w:rsidRDefault="000235BD" w:rsidP="00A31D99">
      <w:pPr>
        <w:rPr>
          <w:rStyle w:val="Heading1Char"/>
          <w:sz w:val="24"/>
          <w:szCs w:val="24"/>
          <w:u w:val="single"/>
        </w:rPr>
      </w:pPr>
    </w:p>
    <w:p w14:paraId="4AA8C2C6" w14:textId="77777777" w:rsidR="000235BD" w:rsidRDefault="000235BD" w:rsidP="008E2817">
      <w:pPr>
        <w:numPr>
          <w:ilvl w:val="0"/>
          <w:numId w:val="21"/>
        </w:numPr>
        <w:rPr>
          <w:rStyle w:val="Heading1Char"/>
          <w:b w:val="0"/>
          <w:sz w:val="24"/>
          <w:szCs w:val="24"/>
        </w:rPr>
      </w:pPr>
      <w:r>
        <w:rPr>
          <w:rStyle w:val="Heading1Char"/>
          <w:b w:val="0"/>
          <w:sz w:val="24"/>
          <w:szCs w:val="24"/>
        </w:rPr>
        <w:t>Click on the Tax Data – T4 PEI Tile.</w:t>
      </w:r>
    </w:p>
    <w:p w14:paraId="47450996" w14:textId="77777777" w:rsidR="000235BD" w:rsidRDefault="000235BD" w:rsidP="000235BD">
      <w:pPr>
        <w:ind w:left="720"/>
        <w:rPr>
          <w:rStyle w:val="Heading1Char"/>
          <w:b w:val="0"/>
          <w:sz w:val="24"/>
          <w:szCs w:val="24"/>
        </w:rPr>
      </w:pPr>
    </w:p>
    <w:p w14:paraId="3E8D894C" w14:textId="7D1728D5" w:rsidR="000235BD" w:rsidRDefault="00A877C5" w:rsidP="000235BD">
      <w:pPr>
        <w:ind w:left="720"/>
        <w:rPr>
          <w:rStyle w:val="Heading1Char"/>
          <w:b w:val="0"/>
          <w:sz w:val="24"/>
          <w:szCs w:val="24"/>
        </w:rPr>
      </w:pPr>
      <w:r>
        <w:rPr>
          <w:rStyle w:val="Heading1Char"/>
          <w:bCs w:val="0"/>
          <w:noProof/>
        </w:rPr>
        <w:drawing>
          <wp:inline distT="0" distB="0" distL="0" distR="0" wp14:anchorId="2B2F1AED" wp14:editId="3FF03467">
            <wp:extent cx="2029460" cy="1572260"/>
            <wp:effectExtent l="0" t="0" r="0" b="0"/>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9460" cy="1572260"/>
                    </a:xfrm>
                    <a:prstGeom prst="rect">
                      <a:avLst/>
                    </a:prstGeom>
                    <a:noFill/>
                    <a:ln>
                      <a:noFill/>
                    </a:ln>
                  </pic:spPr>
                </pic:pic>
              </a:graphicData>
            </a:graphic>
          </wp:inline>
        </w:drawing>
      </w:r>
    </w:p>
    <w:p w14:paraId="56D8FF3A" w14:textId="77777777" w:rsidR="000235BD" w:rsidRDefault="000235BD" w:rsidP="000235BD">
      <w:pPr>
        <w:ind w:left="720"/>
        <w:rPr>
          <w:rStyle w:val="Heading1Char"/>
          <w:b w:val="0"/>
          <w:sz w:val="24"/>
          <w:szCs w:val="24"/>
        </w:rPr>
      </w:pPr>
    </w:p>
    <w:p w14:paraId="5DC42D02" w14:textId="77777777" w:rsidR="000235BD" w:rsidRDefault="000235BD" w:rsidP="008E2817">
      <w:pPr>
        <w:numPr>
          <w:ilvl w:val="0"/>
          <w:numId w:val="21"/>
        </w:numPr>
        <w:rPr>
          <w:rStyle w:val="Heading1Char"/>
          <w:b w:val="0"/>
          <w:sz w:val="24"/>
          <w:szCs w:val="24"/>
        </w:rPr>
      </w:pPr>
      <w:r>
        <w:rPr>
          <w:rStyle w:val="Heading1Char"/>
          <w:b w:val="0"/>
          <w:sz w:val="24"/>
          <w:szCs w:val="24"/>
        </w:rPr>
        <w:t>Click on the T4/T4A Consent button and the T4/T4A Consent Withdrawal Form will be displayed.</w:t>
      </w:r>
    </w:p>
    <w:p w14:paraId="49FF96DE" w14:textId="77777777" w:rsidR="000235BD" w:rsidRDefault="000235BD" w:rsidP="000235BD">
      <w:pPr>
        <w:ind w:left="720"/>
        <w:rPr>
          <w:rStyle w:val="Heading1Char"/>
          <w:b w:val="0"/>
          <w:sz w:val="24"/>
          <w:szCs w:val="24"/>
        </w:rPr>
      </w:pPr>
    </w:p>
    <w:p w14:paraId="6D4BA720" w14:textId="2CE0BC6F" w:rsidR="000235BD" w:rsidRPr="000235BD" w:rsidRDefault="00A877C5" w:rsidP="000235BD">
      <w:pPr>
        <w:ind w:left="720"/>
        <w:rPr>
          <w:rStyle w:val="Heading1Char"/>
          <w:b w:val="0"/>
          <w:sz w:val="24"/>
          <w:szCs w:val="24"/>
        </w:rPr>
      </w:pPr>
      <w:r>
        <w:rPr>
          <w:rStyle w:val="Heading1Char"/>
          <w:bCs w:val="0"/>
          <w:noProof/>
        </w:rPr>
        <w:drawing>
          <wp:inline distT="0" distB="0" distL="0" distR="0" wp14:anchorId="4928C4EC" wp14:editId="08E74F7A">
            <wp:extent cx="2188845" cy="457200"/>
            <wp:effectExtent l="0" t="0" r="0" b="0"/>
            <wp:docPr id="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8845" cy="457200"/>
                    </a:xfrm>
                    <a:prstGeom prst="rect">
                      <a:avLst/>
                    </a:prstGeom>
                    <a:noFill/>
                    <a:ln>
                      <a:noFill/>
                    </a:ln>
                  </pic:spPr>
                </pic:pic>
              </a:graphicData>
            </a:graphic>
          </wp:inline>
        </w:drawing>
      </w:r>
    </w:p>
    <w:p w14:paraId="0A5766B9" w14:textId="77777777" w:rsidR="00A16B01" w:rsidRDefault="00A16B01" w:rsidP="00A31D99">
      <w:pPr>
        <w:rPr>
          <w:rStyle w:val="Heading1Char"/>
        </w:rPr>
      </w:pPr>
    </w:p>
    <w:p w14:paraId="560C707E" w14:textId="77777777" w:rsidR="00A16B01" w:rsidRDefault="00A16B01" w:rsidP="00A31D99">
      <w:pPr>
        <w:rPr>
          <w:rStyle w:val="Heading1Char"/>
        </w:rPr>
      </w:pPr>
    </w:p>
    <w:p w14:paraId="36446ED6" w14:textId="5BEDAC98" w:rsidR="00680E9D" w:rsidRDefault="00A877C5" w:rsidP="00A31D99">
      <w:pPr>
        <w:rPr>
          <w:rStyle w:val="Heading1Char"/>
          <w:b w:val="0"/>
          <w:bCs w:val="0"/>
        </w:rPr>
      </w:pPr>
      <w:r>
        <w:rPr>
          <w:rStyle w:val="Heading1Char"/>
          <w:b w:val="0"/>
          <w:bCs w:val="0"/>
          <w:noProof/>
        </w:rPr>
        <w:drawing>
          <wp:inline distT="0" distB="0" distL="0" distR="0" wp14:anchorId="3C176EDF" wp14:editId="4CFE897F">
            <wp:extent cx="5943600" cy="1704340"/>
            <wp:effectExtent l="0" t="0" r="0" b="0"/>
            <wp:docPr id="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704340"/>
                    </a:xfrm>
                    <a:prstGeom prst="rect">
                      <a:avLst/>
                    </a:prstGeom>
                    <a:noFill/>
                    <a:ln>
                      <a:noFill/>
                    </a:ln>
                  </pic:spPr>
                </pic:pic>
              </a:graphicData>
            </a:graphic>
          </wp:inline>
        </w:drawing>
      </w:r>
    </w:p>
    <w:p w14:paraId="7A5CD225" w14:textId="77777777" w:rsidR="008F4A16" w:rsidRDefault="008F4A16" w:rsidP="00A31D99">
      <w:pPr>
        <w:rPr>
          <w:rStyle w:val="Heading1Char"/>
          <w:b w:val="0"/>
          <w:bCs w:val="0"/>
        </w:rPr>
      </w:pPr>
    </w:p>
    <w:p w14:paraId="55F6BD71" w14:textId="77777777" w:rsidR="000235BD" w:rsidRDefault="000235BD" w:rsidP="008F4A16">
      <w:pPr>
        <w:numPr>
          <w:ilvl w:val="0"/>
          <w:numId w:val="21"/>
        </w:numPr>
        <w:rPr>
          <w:rStyle w:val="Heading1Char"/>
        </w:rPr>
      </w:pPr>
      <w:r>
        <w:rPr>
          <w:rStyle w:val="Heading1Char"/>
          <w:b w:val="0"/>
          <w:sz w:val="24"/>
          <w:szCs w:val="24"/>
        </w:rPr>
        <w:t>Click in the checkbox to withdraw your consent to stop receiving a paper T4.</w:t>
      </w:r>
    </w:p>
    <w:p w14:paraId="75CE7662" w14:textId="18177C47" w:rsidR="000235BD" w:rsidRPr="000235BD" w:rsidRDefault="000235BD" w:rsidP="000235BD">
      <w:pPr>
        <w:numPr>
          <w:ilvl w:val="0"/>
          <w:numId w:val="21"/>
        </w:numPr>
        <w:rPr>
          <w:rStyle w:val="Heading1Char"/>
          <w:b w:val="0"/>
          <w:sz w:val="24"/>
          <w:szCs w:val="24"/>
        </w:rPr>
      </w:pPr>
      <w:r>
        <w:rPr>
          <w:rStyle w:val="Heading1Char"/>
          <w:b w:val="0"/>
          <w:sz w:val="24"/>
          <w:szCs w:val="24"/>
        </w:rPr>
        <w:t xml:space="preserve">Click on the </w:t>
      </w:r>
      <w:r w:rsidR="00A877C5">
        <w:rPr>
          <w:rStyle w:val="Heading1Char"/>
          <w:bCs w:val="0"/>
          <w:noProof/>
        </w:rPr>
        <w:drawing>
          <wp:inline distT="0" distB="0" distL="0" distR="0" wp14:anchorId="6A053262" wp14:editId="3003AD2E">
            <wp:extent cx="741045" cy="381000"/>
            <wp:effectExtent l="0" t="0" r="0" b="0"/>
            <wp:docPr id="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1045" cy="381000"/>
                    </a:xfrm>
                    <a:prstGeom prst="rect">
                      <a:avLst/>
                    </a:prstGeom>
                    <a:noFill/>
                    <a:ln>
                      <a:noFill/>
                    </a:ln>
                  </pic:spPr>
                </pic:pic>
              </a:graphicData>
            </a:graphic>
          </wp:inline>
        </w:drawing>
      </w:r>
      <w:r>
        <w:rPr>
          <w:rStyle w:val="Heading1Char"/>
          <w:bCs w:val="0"/>
        </w:rPr>
        <w:t xml:space="preserve"> </w:t>
      </w:r>
      <w:r>
        <w:rPr>
          <w:rStyle w:val="Heading1Char"/>
          <w:b w:val="0"/>
          <w:bCs w:val="0"/>
          <w:sz w:val="24"/>
          <w:szCs w:val="24"/>
        </w:rPr>
        <w:t xml:space="preserve">button.    A pop-up box will be displayed to verify </w:t>
      </w:r>
      <w:proofErr w:type="gramStart"/>
      <w:r>
        <w:rPr>
          <w:rStyle w:val="Heading1Char"/>
          <w:b w:val="0"/>
          <w:bCs w:val="0"/>
          <w:sz w:val="24"/>
          <w:szCs w:val="24"/>
        </w:rPr>
        <w:t>your</w:t>
      </w:r>
      <w:proofErr w:type="gramEnd"/>
      <w:r>
        <w:rPr>
          <w:rStyle w:val="Heading1Char"/>
          <w:b w:val="0"/>
          <w:bCs w:val="0"/>
          <w:sz w:val="24"/>
          <w:szCs w:val="24"/>
        </w:rPr>
        <w:t xml:space="preserve"> identify.</w:t>
      </w:r>
    </w:p>
    <w:p w14:paraId="0CA081BE" w14:textId="77777777" w:rsidR="000235BD" w:rsidRDefault="000235BD" w:rsidP="000235BD">
      <w:pPr>
        <w:pStyle w:val="ListParagraph"/>
        <w:rPr>
          <w:rStyle w:val="Heading1Char"/>
          <w:b w:val="0"/>
          <w:sz w:val="24"/>
          <w:szCs w:val="24"/>
        </w:rPr>
      </w:pPr>
    </w:p>
    <w:p w14:paraId="049E1E7C" w14:textId="360C57A8" w:rsidR="000235BD" w:rsidRDefault="00A877C5" w:rsidP="000235BD">
      <w:pPr>
        <w:rPr>
          <w:rStyle w:val="Heading1Char"/>
          <w:b w:val="0"/>
          <w:sz w:val="24"/>
          <w:szCs w:val="24"/>
        </w:rPr>
      </w:pPr>
      <w:r>
        <w:rPr>
          <w:rStyle w:val="Heading1Char"/>
          <w:b w:val="0"/>
          <w:noProof/>
          <w:sz w:val="24"/>
          <w:szCs w:val="24"/>
        </w:rPr>
        <w:drawing>
          <wp:inline distT="0" distB="0" distL="0" distR="0" wp14:anchorId="646ABD7B" wp14:editId="33C8B674">
            <wp:extent cx="3103245" cy="1731645"/>
            <wp:effectExtent l="0" t="0" r="0" b="0"/>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3245" cy="1731645"/>
                    </a:xfrm>
                    <a:prstGeom prst="rect">
                      <a:avLst/>
                    </a:prstGeom>
                    <a:noFill/>
                    <a:ln>
                      <a:noFill/>
                    </a:ln>
                  </pic:spPr>
                </pic:pic>
              </a:graphicData>
            </a:graphic>
          </wp:inline>
        </w:drawing>
      </w:r>
    </w:p>
    <w:p w14:paraId="410420F6" w14:textId="77777777" w:rsidR="000235BD" w:rsidRDefault="000235BD" w:rsidP="000235BD">
      <w:pPr>
        <w:rPr>
          <w:rStyle w:val="Heading1Char"/>
          <w:b w:val="0"/>
          <w:sz w:val="24"/>
          <w:szCs w:val="24"/>
        </w:rPr>
      </w:pPr>
    </w:p>
    <w:p w14:paraId="567153C2" w14:textId="77777777" w:rsidR="000235BD" w:rsidRDefault="000235BD" w:rsidP="000235BD">
      <w:pPr>
        <w:rPr>
          <w:rStyle w:val="Heading1Char"/>
          <w:b w:val="0"/>
          <w:sz w:val="24"/>
          <w:szCs w:val="24"/>
        </w:rPr>
      </w:pPr>
    </w:p>
    <w:p w14:paraId="54A723E0" w14:textId="77777777" w:rsidR="000235BD" w:rsidRDefault="000235BD" w:rsidP="000235BD">
      <w:pPr>
        <w:numPr>
          <w:ilvl w:val="0"/>
          <w:numId w:val="21"/>
        </w:numPr>
        <w:rPr>
          <w:rStyle w:val="Heading1Char"/>
          <w:b w:val="0"/>
          <w:sz w:val="24"/>
          <w:szCs w:val="24"/>
        </w:rPr>
      </w:pPr>
      <w:r>
        <w:rPr>
          <w:rStyle w:val="Heading1Char"/>
          <w:b w:val="0"/>
          <w:sz w:val="24"/>
          <w:szCs w:val="24"/>
        </w:rPr>
        <w:t>Enter your PeopleSoft password in the Password field and click the Continue button.</w:t>
      </w:r>
    </w:p>
    <w:p w14:paraId="2B181F85" w14:textId="77777777" w:rsidR="008421D1" w:rsidRDefault="008421D1" w:rsidP="008421D1">
      <w:pPr>
        <w:rPr>
          <w:rStyle w:val="Heading1Char"/>
          <w:b w:val="0"/>
          <w:sz w:val="24"/>
          <w:szCs w:val="24"/>
        </w:rPr>
      </w:pPr>
    </w:p>
    <w:p w14:paraId="577DEE4F" w14:textId="77777777" w:rsidR="008421D1" w:rsidRPr="000235BD" w:rsidRDefault="008421D1" w:rsidP="008421D1">
      <w:pPr>
        <w:numPr>
          <w:ilvl w:val="0"/>
          <w:numId w:val="21"/>
        </w:numPr>
        <w:rPr>
          <w:rStyle w:val="Heading1Char"/>
          <w:b w:val="0"/>
          <w:sz w:val="24"/>
          <w:szCs w:val="24"/>
        </w:rPr>
      </w:pPr>
      <w:r>
        <w:rPr>
          <w:rStyle w:val="Heading1Char"/>
          <w:b w:val="0"/>
          <w:sz w:val="24"/>
          <w:szCs w:val="24"/>
        </w:rPr>
        <w:t>You will receive an e-mail notification confirming this change.</w:t>
      </w:r>
    </w:p>
    <w:p w14:paraId="152C20FF" w14:textId="77777777" w:rsidR="00680E9D" w:rsidRPr="000235BD" w:rsidRDefault="00680E9D" w:rsidP="00A31D99">
      <w:pPr>
        <w:rPr>
          <w:rStyle w:val="Heading1Char"/>
          <w:b w:val="0"/>
        </w:rPr>
      </w:pPr>
    </w:p>
    <w:p w14:paraId="58FA9760" w14:textId="77777777" w:rsidR="00680E9D" w:rsidRDefault="00680E9D" w:rsidP="00A31D99">
      <w:pPr>
        <w:rPr>
          <w:rStyle w:val="Heading1Char"/>
        </w:rPr>
      </w:pPr>
    </w:p>
    <w:p w14:paraId="208E1552" w14:textId="77777777" w:rsidR="00680E9D" w:rsidRDefault="00680E9D" w:rsidP="00A31D99">
      <w:pPr>
        <w:rPr>
          <w:rStyle w:val="Heading1Char"/>
        </w:rPr>
      </w:pPr>
    </w:p>
    <w:p w14:paraId="05D49D4B" w14:textId="77777777" w:rsidR="008F4A16" w:rsidRDefault="008F4A16" w:rsidP="00A31D99">
      <w:pPr>
        <w:rPr>
          <w:rStyle w:val="Heading1Char"/>
        </w:rPr>
      </w:pPr>
    </w:p>
    <w:p w14:paraId="48A30A0E" w14:textId="77777777" w:rsidR="008F4A16" w:rsidRDefault="008F4A16" w:rsidP="00A31D99">
      <w:pPr>
        <w:rPr>
          <w:rStyle w:val="Heading1Char"/>
        </w:rPr>
      </w:pPr>
    </w:p>
    <w:p w14:paraId="31C5A3B0" w14:textId="77777777" w:rsidR="008F4A16" w:rsidRDefault="008F4A16" w:rsidP="00A31D99">
      <w:pPr>
        <w:rPr>
          <w:rStyle w:val="Heading1Char"/>
        </w:rPr>
      </w:pPr>
    </w:p>
    <w:p w14:paraId="0625604C" w14:textId="77777777" w:rsidR="008F4A16" w:rsidRDefault="008F4A16" w:rsidP="00A31D99">
      <w:pPr>
        <w:rPr>
          <w:rStyle w:val="Heading1Char"/>
        </w:rPr>
      </w:pPr>
    </w:p>
    <w:p w14:paraId="62EBF06A" w14:textId="77777777" w:rsidR="008F4A16" w:rsidRDefault="008F4A16" w:rsidP="00A31D99">
      <w:pPr>
        <w:rPr>
          <w:rStyle w:val="Heading1Char"/>
        </w:rPr>
      </w:pPr>
    </w:p>
    <w:p w14:paraId="1073042D" w14:textId="77777777" w:rsidR="008F4A16" w:rsidRDefault="008F4A16" w:rsidP="00A31D99">
      <w:pPr>
        <w:rPr>
          <w:rStyle w:val="Heading1Char"/>
        </w:rPr>
      </w:pPr>
    </w:p>
    <w:p w14:paraId="2773FAE1" w14:textId="77777777" w:rsidR="008F4A16" w:rsidRDefault="008F4A16" w:rsidP="00A31D99">
      <w:pPr>
        <w:rPr>
          <w:rStyle w:val="Heading1Char"/>
        </w:rPr>
      </w:pPr>
    </w:p>
    <w:p w14:paraId="276C5CFC" w14:textId="77777777" w:rsidR="008F4A16" w:rsidRDefault="008F4A16" w:rsidP="00A31D99">
      <w:pPr>
        <w:rPr>
          <w:rStyle w:val="Heading1Char"/>
        </w:rPr>
      </w:pPr>
    </w:p>
    <w:p w14:paraId="033801D2" w14:textId="77777777" w:rsidR="008F4A16" w:rsidRDefault="008F4A16" w:rsidP="00A31D99">
      <w:pPr>
        <w:rPr>
          <w:rStyle w:val="Heading1Char"/>
        </w:rPr>
      </w:pPr>
    </w:p>
    <w:p w14:paraId="16AA99B4" w14:textId="77777777" w:rsidR="008F4A16" w:rsidRDefault="008F4A16" w:rsidP="00A31D99">
      <w:pPr>
        <w:rPr>
          <w:rStyle w:val="Heading1Char"/>
        </w:rPr>
      </w:pPr>
    </w:p>
    <w:p w14:paraId="29D73BA7" w14:textId="77777777" w:rsidR="008F4A16" w:rsidRDefault="008F4A16" w:rsidP="00A31D99">
      <w:pPr>
        <w:rPr>
          <w:rStyle w:val="Heading1Char"/>
        </w:rPr>
      </w:pPr>
    </w:p>
    <w:p w14:paraId="4118350F" w14:textId="77777777" w:rsidR="008F4A16" w:rsidRDefault="008F4A16" w:rsidP="00A31D99">
      <w:pPr>
        <w:rPr>
          <w:rStyle w:val="Heading1Char"/>
        </w:rPr>
      </w:pPr>
    </w:p>
    <w:p w14:paraId="58B84D8D" w14:textId="77777777" w:rsidR="008F4A16" w:rsidRDefault="008F4A16" w:rsidP="00A31D99">
      <w:pPr>
        <w:rPr>
          <w:rStyle w:val="Heading1Char"/>
        </w:rPr>
      </w:pPr>
    </w:p>
    <w:p w14:paraId="3183F08B" w14:textId="77777777" w:rsidR="008F4A16" w:rsidRDefault="008F4A16" w:rsidP="00A31D99">
      <w:pPr>
        <w:rPr>
          <w:rStyle w:val="Heading1Char"/>
        </w:rPr>
      </w:pPr>
    </w:p>
    <w:p w14:paraId="2DAFC190" w14:textId="77777777" w:rsidR="008F4A16" w:rsidRDefault="008F4A16" w:rsidP="00A31D99">
      <w:pPr>
        <w:rPr>
          <w:rStyle w:val="Heading1Char"/>
        </w:rPr>
      </w:pPr>
    </w:p>
    <w:p w14:paraId="4AA18C93" w14:textId="77777777" w:rsidR="008F4A16" w:rsidRDefault="008F4A16" w:rsidP="00A31D99">
      <w:pPr>
        <w:rPr>
          <w:rStyle w:val="Heading1Char"/>
        </w:rPr>
      </w:pPr>
    </w:p>
    <w:p w14:paraId="329AC662" w14:textId="77777777" w:rsidR="00227865" w:rsidRDefault="00227865" w:rsidP="00A31D99">
      <w:pPr>
        <w:rPr>
          <w:rStyle w:val="Heading1Char"/>
        </w:rPr>
      </w:pPr>
    </w:p>
    <w:p w14:paraId="76B9756A" w14:textId="77777777" w:rsidR="008F4A16" w:rsidRDefault="008F4A16" w:rsidP="00A31D99">
      <w:pPr>
        <w:rPr>
          <w:rStyle w:val="Heading1Char"/>
        </w:rPr>
      </w:pPr>
    </w:p>
    <w:p w14:paraId="43DA5F37" w14:textId="77777777" w:rsidR="008F4A16" w:rsidRDefault="008F4A16" w:rsidP="00A31D99">
      <w:pPr>
        <w:rPr>
          <w:rStyle w:val="Heading1Char"/>
        </w:rPr>
      </w:pPr>
    </w:p>
    <w:p w14:paraId="2B8396A0" w14:textId="77777777" w:rsidR="008F4A16" w:rsidRDefault="008F4A16" w:rsidP="00A31D99">
      <w:pPr>
        <w:rPr>
          <w:rStyle w:val="Heading1Char"/>
        </w:rPr>
      </w:pPr>
    </w:p>
    <w:p w14:paraId="72364333" w14:textId="77777777" w:rsidR="00A31D99" w:rsidRDefault="00046CAC" w:rsidP="00A31D99">
      <w:pPr>
        <w:rPr>
          <w:rStyle w:val="Heading1Char"/>
        </w:rPr>
      </w:pPr>
      <w:r>
        <w:rPr>
          <w:rStyle w:val="Heading1Char"/>
        </w:rPr>
        <w:t>Changing Your</w:t>
      </w:r>
      <w:r w:rsidR="00A31D99" w:rsidRPr="00D162BD">
        <w:rPr>
          <w:rStyle w:val="Heading1Char"/>
        </w:rPr>
        <w:t xml:space="preserve"> Password</w:t>
      </w:r>
      <w:bookmarkEnd w:id="5"/>
      <w:bookmarkEnd w:id="6"/>
      <w:bookmarkEnd w:id="7"/>
      <w:bookmarkEnd w:id="8"/>
      <w:bookmarkEnd w:id="9"/>
    </w:p>
    <w:p w14:paraId="26BCFBE2" w14:textId="77777777" w:rsidR="00A31D99" w:rsidRDefault="00A31D99" w:rsidP="00A31D99">
      <w:pPr>
        <w:rPr>
          <w:rStyle w:val="Heading1Char"/>
        </w:rPr>
      </w:pPr>
    </w:p>
    <w:p w14:paraId="3B17C66C" w14:textId="77777777" w:rsidR="008A02A9" w:rsidRDefault="00724465" w:rsidP="00A31D99">
      <w:pPr>
        <w:rPr>
          <w:rFonts w:ascii="Arial" w:hAnsi="Arial" w:cs="Arial"/>
        </w:rPr>
      </w:pPr>
      <w:r>
        <w:rPr>
          <w:rFonts w:ascii="Arial" w:hAnsi="Arial" w:cs="Arial"/>
        </w:rPr>
        <w:t>Your PeopleSoft password has</w:t>
      </w:r>
      <w:r w:rsidR="00A31D99">
        <w:rPr>
          <w:rFonts w:ascii="Arial" w:hAnsi="Arial" w:cs="Arial"/>
        </w:rPr>
        <w:t xml:space="preserve"> an expiry date.   You will be notified by the applicatio</w:t>
      </w:r>
      <w:r>
        <w:rPr>
          <w:rFonts w:ascii="Arial" w:hAnsi="Arial" w:cs="Arial"/>
        </w:rPr>
        <w:t>n when your pa</w:t>
      </w:r>
      <w:r w:rsidR="00AA3E0C">
        <w:rPr>
          <w:rFonts w:ascii="Arial" w:hAnsi="Arial" w:cs="Arial"/>
        </w:rPr>
        <w:t>ssword is 14 days from expiring</w:t>
      </w:r>
      <w:r w:rsidR="00A31D99">
        <w:rPr>
          <w:rFonts w:ascii="Arial" w:hAnsi="Arial" w:cs="Arial"/>
        </w:rPr>
        <w:t xml:space="preserve">.   </w:t>
      </w:r>
      <w:r w:rsidR="00473118">
        <w:rPr>
          <w:rFonts w:ascii="Arial" w:hAnsi="Arial" w:cs="Arial"/>
        </w:rPr>
        <w:t xml:space="preserve"> The following outlines the steps for changing your password.</w:t>
      </w:r>
    </w:p>
    <w:p w14:paraId="1A23F55A" w14:textId="77777777" w:rsidR="008A02A9" w:rsidRDefault="008A02A9" w:rsidP="00A31D99">
      <w:pPr>
        <w:rPr>
          <w:rFonts w:ascii="Arial" w:hAnsi="Arial" w:cs="Arial"/>
        </w:rPr>
      </w:pPr>
    </w:p>
    <w:p w14:paraId="7088488C" w14:textId="77777777" w:rsidR="008A02A9" w:rsidRPr="008A02A9" w:rsidRDefault="008A02A9" w:rsidP="00A31D99">
      <w:pPr>
        <w:rPr>
          <w:rFonts w:ascii="Arial" w:hAnsi="Arial" w:cs="Arial"/>
          <w:b/>
          <w:u w:val="single"/>
        </w:rPr>
      </w:pPr>
      <w:r w:rsidRPr="008A02A9">
        <w:rPr>
          <w:rFonts w:ascii="Arial" w:hAnsi="Arial" w:cs="Arial"/>
          <w:b/>
          <w:u w:val="single"/>
        </w:rPr>
        <w:t>Steps:</w:t>
      </w:r>
    </w:p>
    <w:p w14:paraId="37540E4F" w14:textId="77777777" w:rsidR="008A02A9" w:rsidRDefault="008A02A9" w:rsidP="00A31D99">
      <w:pPr>
        <w:rPr>
          <w:rFonts w:ascii="Arial" w:hAnsi="Arial" w:cs="Arial"/>
        </w:rPr>
      </w:pPr>
    </w:p>
    <w:p w14:paraId="2EB5B275" w14:textId="77777777" w:rsidR="00A31D99" w:rsidRPr="008A02A9" w:rsidRDefault="00473118" w:rsidP="00A31D99">
      <w:pPr>
        <w:numPr>
          <w:ilvl w:val="0"/>
          <w:numId w:val="17"/>
        </w:numPr>
        <w:ind w:hanging="720"/>
        <w:rPr>
          <w:rFonts w:ascii="Arial" w:hAnsi="Arial" w:cs="Arial"/>
        </w:rPr>
      </w:pPr>
      <w:r>
        <w:rPr>
          <w:rFonts w:ascii="Arial" w:hAnsi="Arial" w:cs="Arial"/>
        </w:rPr>
        <w:t>C</w:t>
      </w:r>
      <w:r w:rsidR="008A02A9">
        <w:rPr>
          <w:rFonts w:ascii="Arial" w:hAnsi="Arial" w:cs="Arial"/>
        </w:rPr>
        <w:t xml:space="preserve">lick on the </w:t>
      </w:r>
      <w:r w:rsidR="00724465">
        <w:rPr>
          <w:rFonts w:ascii="Arial" w:hAnsi="Arial" w:cs="Arial"/>
        </w:rPr>
        <w:t xml:space="preserve">User </w:t>
      </w:r>
      <w:r w:rsidR="008A02A9">
        <w:rPr>
          <w:rFonts w:ascii="Arial" w:hAnsi="Arial" w:cs="Arial"/>
        </w:rPr>
        <w:t>Administration PEI Tile.</w:t>
      </w:r>
    </w:p>
    <w:p w14:paraId="0B8C1078" w14:textId="77777777" w:rsidR="00A31D99" w:rsidRDefault="00A31D99" w:rsidP="00A31D99">
      <w:pPr>
        <w:rPr>
          <w:rFonts w:ascii="Arial" w:hAnsi="Arial" w:cs="Arial"/>
        </w:rPr>
      </w:pPr>
    </w:p>
    <w:p w14:paraId="17607688" w14:textId="4BACEC5C" w:rsidR="00A31D99" w:rsidRDefault="00A877C5" w:rsidP="00A31D99">
      <w:pPr>
        <w:rPr>
          <w:rFonts w:ascii="Arial" w:hAnsi="Arial" w:cs="Arial"/>
          <w:b/>
          <w:u w:val="single"/>
        </w:rPr>
      </w:pPr>
      <w:r>
        <w:rPr>
          <w:rFonts w:ascii="Arial" w:hAnsi="Arial" w:cs="Arial"/>
          <w:b/>
          <w:noProof/>
          <w:u w:val="single"/>
        </w:rPr>
        <w:drawing>
          <wp:inline distT="0" distB="0" distL="0" distR="0" wp14:anchorId="6DF3F664" wp14:editId="0B014B28">
            <wp:extent cx="1628140" cy="1371600"/>
            <wp:effectExtent l="0" t="0" r="0" b="0"/>
            <wp:docPr id="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8140" cy="1371600"/>
                    </a:xfrm>
                    <a:prstGeom prst="rect">
                      <a:avLst/>
                    </a:prstGeom>
                    <a:noFill/>
                    <a:ln>
                      <a:noFill/>
                    </a:ln>
                  </pic:spPr>
                </pic:pic>
              </a:graphicData>
            </a:graphic>
          </wp:inline>
        </w:drawing>
      </w:r>
    </w:p>
    <w:p w14:paraId="6AAFF5F4" w14:textId="77777777" w:rsidR="00724465" w:rsidRDefault="00724465" w:rsidP="00A31D99">
      <w:pPr>
        <w:rPr>
          <w:rFonts w:ascii="Arial" w:hAnsi="Arial" w:cs="Arial"/>
          <w:b/>
          <w:u w:val="single"/>
        </w:rPr>
      </w:pPr>
    </w:p>
    <w:p w14:paraId="7B7B7478" w14:textId="77777777" w:rsidR="00A31D99" w:rsidRDefault="00A31D99" w:rsidP="008A02A9">
      <w:pPr>
        <w:numPr>
          <w:ilvl w:val="0"/>
          <w:numId w:val="17"/>
        </w:numPr>
        <w:ind w:hanging="720"/>
        <w:rPr>
          <w:rFonts w:ascii="Arial" w:hAnsi="Arial" w:cs="Arial"/>
        </w:rPr>
      </w:pPr>
      <w:r w:rsidRPr="00FD4858">
        <w:rPr>
          <w:rFonts w:ascii="Arial" w:hAnsi="Arial" w:cs="Arial"/>
        </w:rPr>
        <w:t xml:space="preserve">A new page will be opened </w:t>
      </w:r>
      <w:r>
        <w:rPr>
          <w:rFonts w:ascii="Arial" w:hAnsi="Arial" w:cs="Arial"/>
        </w:rPr>
        <w:t>to allow you to change your password.</w:t>
      </w:r>
    </w:p>
    <w:p w14:paraId="4A300FD6" w14:textId="77777777" w:rsidR="00A31D99" w:rsidRDefault="00A31D99" w:rsidP="00A31D99">
      <w:pPr>
        <w:rPr>
          <w:rFonts w:ascii="Arial" w:hAnsi="Arial" w:cs="Arial"/>
        </w:rPr>
      </w:pPr>
    </w:p>
    <w:p w14:paraId="30DC627B" w14:textId="13FBD507" w:rsidR="00A31D99" w:rsidRPr="0009439E" w:rsidRDefault="00A877C5" w:rsidP="00A31D99">
      <w:pPr>
        <w:rPr>
          <w:rFonts w:ascii="Arial" w:hAnsi="Arial" w:cs="Arial"/>
        </w:rPr>
      </w:pPr>
      <w:r>
        <w:rPr>
          <w:rFonts w:ascii="Arial" w:hAnsi="Arial" w:cs="Arial"/>
          <w:noProof/>
        </w:rPr>
        <w:drawing>
          <wp:inline distT="0" distB="0" distL="0" distR="0" wp14:anchorId="43404AF2" wp14:editId="05A131B0">
            <wp:extent cx="5015230" cy="2181860"/>
            <wp:effectExtent l="0" t="0" r="0" b="0"/>
            <wp:docPr id="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15230" cy="2181860"/>
                    </a:xfrm>
                    <a:prstGeom prst="rect">
                      <a:avLst/>
                    </a:prstGeom>
                    <a:noFill/>
                    <a:ln>
                      <a:noFill/>
                    </a:ln>
                  </pic:spPr>
                </pic:pic>
              </a:graphicData>
            </a:graphic>
          </wp:inline>
        </w:drawing>
      </w:r>
    </w:p>
    <w:p w14:paraId="11BAC514" w14:textId="77777777" w:rsidR="00A31D99" w:rsidRDefault="00A31D99" w:rsidP="008A02A9">
      <w:pPr>
        <w:numPr>
          <w:ilvl w:val="0"/>
          <w:numId w:val="17"/>
        </w:numPr>
        <w:ind w:hanging="720"/>
        <w:rPr>
          <w:rFonts w:ascii="Arial" w:hAnsi="Arial" w:cs="Arial"/>
        </w:rPr>
      </w:pPr>
      <w:r>
        <w:rPr>
          <w:rFonts w:ascii="Arial" w:hAnsi="Arial" w:cs="Arial"/>
        </w:rPr>
        <w:t>Enter your current password in the Current Password field.</w:t>
      </w:r>
    </w:p>
    <w:p w14:paraId="4527532D" w14:textId="77777777" w:rsidR="008A02A9" w:rsidRDefault="008A02A9" w:rsidP="008A02A9">
      <w:pPr>
        <w:ind w:left="720"/>
        <w:rPr>
          <w:rFonts w:ascii="Arial" w:hAnsi="Arial" w:cs="Arial"/>
        </w:rPr>
      </w:pPr>
    </w:p>
    <w:p w14:paraId="10AEC70F" w14:textId="77777777" w:rsidR="00A31D99" w:rsidRDefault="00A31D99" w:rsidP="00473118">
      <w:pPr>
        <w:numPr>
          <w:ilvl w:val="0"/>
          <w:numId w:val="17"/>
        </w:numPr>
        <w:ind w:hanging="720"/>
        <w:rPr>
          <w:rFonts w:ascii="Arial" w:hAnsi="Arial" w:cs="Arial"/>
        </w:rPr>
      </w:pPr>
      <w:r w:rsidRPr="0040198C">
        <w:rPr>
          <w:rFonts w:ascii="Arial" w:hAnsi="Arial" w:cs="Arial"/>
        </w:rPr>
        <w:t xml:space="preserve">Enter your new password in the New Password field.  </w:t>
      </w:r>
    </w:p>
    <w:p w14:paraId="1C173888" w14:textId="145682A5" w:rsidR="00A31D99" w:rsidRDefault="00A877C5" w:rsidP="00A31D99">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1488000E" wp14:editId="1AADB070">
                <wp:simplePos x="0" y="0"/>
                <wp:positionH relativeFrom="column">
                  <wp:posOffset>472440</wp:posOffset>
                </wp:positionH>
                <wp:positionV relativeFrom="paragraph">
                  <wp:posOffset>162560</wp:posOffset>
                </wp:positionV>
                <wp:extent cx="5061585" cy="670560"/>
                <wp:effectExtent l="5715" t="9525" r="9525" b="5715"/>
                <wp:wrapNone/>
                <wp:docPr id="684024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670560"/>
                        </a:xfrm>
                        <a:prstGeom prst="rect">
                          <a:avLst/>
                        </a:prstGeom>
                        <a:solidFill>
                          <a:srgbClr val="FFFFFF"/>
                        </a:solidFill>
                        <a:ln w="9525">
                          <a:solidFill>
                            <a:srgbClr val="000000"/>
                          </a:solidFill>
                          <a:miter lim="800000"/>
                          <a:headEnd/>
                          <a:tailEnd/>
                        </a:ln>
                      </wps:spPr>
                      <wps:txbx>
                        <w:txbxContent>
                          <w:p w14:paraId="0E264286" w14:textId="77777777" w:rsidR="00F7490D" w:rsidRPr="0040198C" w:rsidRDefault="00F7490D" w:rsidP="00A31D99">
                            <w:pPr>
                              <w:rPr>
                                <w:rFonts w:ascii="Arial" w:hAnsi="Arial" w:cs="Arial"/>
                              </w:rPr>
                            </w:pPr>
                            <w:r w:rsidRPr="0040198C">
                              <w:rPr>
                                <w:rFonts w:ascii="Arial" w:hAnsi="Arial" w:cs="Arial"/>
                                <w:b/>
                              </w:rPr>
                              <w:t xml:space="preserve">The password must be a minimum of </w:t>
                            </w:r>
                            <w:r>
                              <w:rPr>
                                <w:rFonts w:ascii="Arial" w:hAnsi="Arial" w:cs="Arial"/>
                                <w:b/>
                              </w:rPr>
                              <w:t>eight</w:t>
                            </w:r>
                            <w:r w:rsidRPr="0040198C">
                              <w:rPr>
                                <w:rFonts w:ascii="Arial" w:hAnsi="Arial" w:cs="Arial"/>
                                <w:b/>
                              </w:rPr>
                              <w:t xml:space="preserve"> characters, must include at least </w:t>
                            </w:r>
                            <w:r>
                              <w:rPr>
                                <w:rFonts w:ascii="Arial" w:hAnsi="Arial" w:cs="Arial"/>
                                <w:b/>
                              </w:rPr>
                              <w:t>one</w:t>
                            </w:r>
                            <w:r w:rsidRPr="0040198C">
                              <w:rPr>
                                <w:rFonts w:ascii="Arial" w:hAnsi="Arial" w:cs="Arial"/>
                                <w:b/>
                              </w:rPr>
                              <w:t xml:space="preserve"> uppercas</w:t>
                            </w:r>
                            <w:r>
                              <w:rPr>
                                <w:rFonts w:ascii="Arial" w:hAnsi="Arial" w:cs="Arial"/>
                                <w:b/>
                              </w:rPr>
                              <w:t>e letter, must include one</w:t>
                            </w:r>
                            <w:r w:rsidRPr="0040198C">
                              <w:rPr>
                                <w:rFonts w:ascii="Arial" w:hAnsi="Arial" w:cs="Arial"/>
                                <w:b/>
                              </w:rPr>
                              <w:t xml:space="preserve"> number and must include </w:t>
                            </w:r>
                            <w:r>
                              <w:rPr>
                                <w:rFonts w:ascii="Arial" w:hAnsi="Arial" w:cs="Arial"/>
                                <w:b/>
                              </w:rPr>
                              <w:t>one</w:t>
                            </w:r>
                            <w:r w:rsidRPr="0040198C">
                              <w:rPr>
                                <w:rFonts w:ascii="Arial" w:hAnsi="Arial" w:cs="Arial"/>
                                <w:b/>
                              </w:rPr>
                              <w:t xml:space="preserve"> special character</w:t>
                            </w:r>
                            <w:r w:rsidRPr="0040198C">
                              <w:rPr>
                                <w:rFonts w:ascii="Arial" w:hAnsi="Arial" w:cs="Arial"/>
                              </w:rPr>
                              <w:t xml:space="preserve">. </w:t>
                            </w:r>
                          </w:p>
                          <w:p w14:paraId="6CD2BDF5" w14:textId="77777777" w:rsidR="00F7490D" w:rsidRDefault="00F7490D" w:rsidP="00A31D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88000E" id="Text Box 12" o:spid="_x0000_s1037" type="#_x0000_t202" style="position:absolute;margin-left:37.2pt;margin-top:12.8pt;width:398.55pt;height:5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">
                <v:textbox>
                  <w:txbxContent>
                    <w:p w14:paraId="0E264286" w14:textId="77777777" w:rsidR="00F7490D" w:rsidRPr="0040198C" w:rsidRDefault="00F7490D" w:rsidP="00A31D99">
                      <w:pPr>
                        <w:rPr>
                          <w:rFonts w:ascii="Arial" w:hAnsi="Arial" w:cs="Arial"/>
                        </w:rPr>
                      </w:pPr>
                      <w:r w:rsidRPr="0040198C">
                        <w:rPr>
                          <w:rFonts w:ascii="Arial" w:hAnsi="Arial" w:cs="Arial"/>
                          <w:b/>
                        </w:rPr>
                        <w:t xml:space="preserve">The password must be a minimum of </w:t>
                      </w:r>
                      <w:r>
                        <w:rPr>
                          <w:rFonts w:ascii="Arial" w:hAnsi="Arial" w:cs="Arial"/>
                          <w:b/>
                        </w:rPr>
                        <w:t>eight</w:t>
                      </w:r>
                      <w:r w:rsidRPr="0040198C">
                        <w:rPr>
                          <w:rFonts w:ascii="Arial" w:hAnsi="Arial" w:cs="Arial"/>
                          <w:b/>
                        </w:rPr>
                        <w:t xml:space="preserve"> characters, must include at least </w:t>
                      </w:r>
                      <w:r>
                        <w:rPr>
                          <w:rFonts w:ascii="Arial" w:hAnsi="Arial" w:cs="Arial"/>
                          <w:b/>
                        </w:rPr>
                        <w:t>one</w:t>
                      </w:r>
                      <w:r w:rsidRPr="0040198C">
                        <w:rPr>
                          <w:rFonts w:ascii="Arial" w:hAnsi="Arial" w:cs="Arial"/>
                          <w:b/>
                        </w:rPr>
                        <w:t xml:space="preserve"> uppercas</w:t>
                      </w:r>
                      <w:r>
                        <w:rPr>
                          <w:rFonts w:ascii="Arial" w:hAnsi="Arial" w:cs="Arial"/>
                          <w:b/>
                        </w:rPr>
                        <w:t>e letter, must include one</w:t>
                      </w:r>
                      <w:r w:rsidRPr="0040198C">
                        <w:rPr>
                          <w:rFonts w:ascii="Arial" w:hAnsi="Arial" w:cs="Arial"/>
                          <w:b/>
                        </w:rPr>
                        <w:t xml:space="preserve"> number and must include </w:t>
                      </w:r>
                      <w:r>
                        <w:rPr>
                          <w:rFonts w:ascii="Arial" w:hAnsi="Arial" w:cs="Arial"/>
                          <w:b/>
                        </w:rPr>
                        <w:t>one</w:t>
                      </w:r>
                      <w:r w:rsidRPr="0040198C">
                        <w:rPr>
                          <w:rFonts w:ascii="Arial" w:hAnsi="Arial" w:cs="Arial"/>
                          <w:b/>
                        </w:rPr>
                        <w:t xml:space="preserve"> special character</w:t>
                      </w:r>
                      <w:r w:rsidRPr="0040198C">
                        <w:rPr>
                          <w:rFonts w:ascii="Arial" w:hAnsi="Arial" w:cs="Arial"/>
                        </w:rPr>
                        <w:t xml:space="preserve">. </w:t>
                      </w:r>
                    </w:p>
                    <w:p w14:paraId="6CD2BDF5" w14:textId="77777777" w:rsidR="00F7490D" w:rsidRDefault="00F7490D" w:rsidP="00A31D99"/>
                  </w:txbxContent>
                </v:textbox>
              </v:shape>
            </w:pict>
          </mc:Fallback>
        </mc:AlternateContent>
      </w:r>
    </w:p>
    <w:p w14:paraId="41E08815" w14:textId="590DE4F7" w:rsidR="00A31D99" w:rsidRDefault="00A877C5" w:rsidP="00A31D99">
      <w:pPr>
        <w:rPr>
          <w:rFonts w:ascii="Arial" w:hAnsi="Arial" w:cs="Arial"/>
        </w:rPr>
      </w:pPr>
      <w:r>
        <w:rPr>
          <w:rFonts w:ascii="Arial" w:hAnsi="Arial" w:cs="Arial"/>
          <w:noProof/>
        </w:rPr>
        <w:drawing>
          <wp:inline distT="0" distB="0" distL="0" distR="0" wp14:anchorId="4076E045" wp14:editId="2EF07038">
            <wp:extent cx="581660" cy="581660"/>
            <wp:effectExtent l="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p w14:paraId="5DD15CD4" w14:textId="77777777" w:rsidR="00A31D99" w:rsidRDefault="00A31D99" w:rsidP="00A31D99">
      <w:pPr>
        <w:rPr>
          <w:rFonts w:ascii="Arial" w:hAnsi="Arial" w:cs="Arial"/>
        </w:rPr>
      </w:pPr>
    </w:p>
    <w:p w14:paraId="43E30AA1" w14:textId="77777777" w:rsidR="00A31D99" w:rsidRDefault="00A31D99" w:rsidP="00473118">
      <w:pPr>
        <w:numPr>
          <w:ilvl w:val="0"/>
          <w:numId w:val="17"/>
        </w:numPr>
        <w:ind w:hanging="720"/>
        <w:rPr>
          <w:rFonts w:ascii="Arial" w:hAnsi="Arial" w:cs="Arial"/>
        </w:rPr>
      </w:pPr>
      <w:r w:rsidRPr="00FD4858">
        <w:rPr>
          <w:rFonts w:ascii="Arial" w:hAnsi="Arial" w:cs="Arial"/>
        </w:rPr>
        <w:t>Enter your new password in the Confirm Password field.</w:t>
      </w:r>
    </w:p>
    <w:p w14:paraId="781BA59E" w14:textId="19B7B5BA" w:rsidR="00A31D99" w:rsidRPr="00AF7DBE" w:rsidRDefault="00A31D99" w:rsidP="00473118">
      <w:pPr>
        <w:numPr>
          <w:ilvl w:val="0"/>
          <w:numId w:val="17"/>
        </w:numPr>
        <w:ind w:hanging="720"/>
        <w:rPr>
          <w:rFonts w:ascii="Arial" w:hAnsi="Arial" w:cs="Arial"/>
        </w:rPr>
      </w:pPr>
      <w:r>
        <w:rPr>
          <w:rFonts w:ascii="Arial" w:hAnsi="Arial" w:cs="Arial"/>
        </w:rPr>
        <w:t xml:space="preserve">Click on the </w:t>
      </w:r>
      <w:r w:rsidR="00A877C5">
        <w:rPr>
          <w:rFonts w:ascii="Arial" w:hAnsi="Arial" w:cs="Arial"/>
          <w:noProof/>
        </w:rPr>
        <w:drawing>
          <wp:inline distT="0" distB="0" distL="0" distR="0" wp14:anchorId="2B867FF9" wp14:editId="013CEF5F">
            <wp:extent cx="1447800" cy="304800"/>
            <wp:effectExtent l="0" t="0" r="0" b="0"/>
            <wp:docPr id="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Pr>
          <w:rFonts w:ascii="Arial" w:hAnsi="Arial" w:cs="Arial"/>
        </w:rPr>
        <w:t>button to complete the change.</w:t>
      </w:r>
    </w:p>
    <w:p w14:paraId="57AD8426" w14:textId="77777777" w:rsidR="00A31D99" w:rsidRDefault="008A02A9" w:rsidP="00A31D99">
      <w:pPr>
        <w:pStyle w:val="Heading1"/>
        <w:rPr>
          <w:sz w:val="24"/>
          <w:szCs w:val="24"/>
        </w:rPr>
      </w:pPr>
      <w:bookmarkStart w:id="10" w:name="_Toc140300556"/>
      <w:bookmarkStart w:id="11" w:name="_Toc140300773"/>
      <w:bookmarkStart w:id="12" w:name="_Toc140302811"/>
      <w:bookmarkStart w:id="13" w:name="_Toc140302926"/>
      <w:bookmarkStart w:id="14" w:name="_Toc140303001"/>
      <w:r>
        <w:t>F</w:t>
      </w:r>
      <w:r w:rsidR="00A31D99">
        <w:t xml:space="preserve">orgotten Password </w:t>
      </w:r>
    </w:p>
    <w:p w14:paraId="36B3996C" w14:textId="77777777" w:rsidR="00A31D99" w:rsidRDefault="00A31D99" w:rsidP="00A31D99"/>
    <w:p w14:paraId="23118221" w14:textId="77777777" w:rsidR="00A31D99" w:rsidRDefault="00046CAC" w:rsidP="00A31D99">
      <w:pPr>
        <w:rPr>
          <w:rFonts w:ascii="Arial" w:hAnsi="Arial" w:cs="Arial"/>
        </w:rPr>
      </w:pPr>
      <w:r>
        <w:rPr>
          <w:rFonts w:ascii="Arial" w:hAnsi="Arial" w:cs="Arial"/>
        </w:rPr>
        <w:t xml:space="preserve">Under the Password Administration PEI </w:t>
      </w:r>
      <w:proofErr w:type="gramStart"/>
      <w:r>
        <w:rPr>
          <w:rFonts w:ascii="Arial" w:hAnsi="Arial" w:cs="Arial"/>
        </w:rPr>
        <w:t>Tile</w:t>
      </w:r>
      <w:proofErr w:type="gramEnd"/>
      <w:r>
        <w:rPr>
          <w:rFonts w:ascii="Arial" w:hAnsi="Arial" w:cs="Arial"/>
        </w:rPr>
        <w:t xml:space="preserve"> you will also have the option for setting up the </w:t>
      </w:r>
      <w:r w:rsidR="00A31D99" w:rsidRPr="009D3E5E">
        <w:rPr>
          <w:rFonts w:ascii="Arial" w:hAnsi="Arial" w:cs="Arial"/>
        </w:rPr>
        <w:t>Forgot</w:t>
      </w:r>
      <w:r>
        <w:rPr>
          <w:rFonts w:ascii="Arial" w:hAnsi="Arial" w:cs="Arial"/>
        </w:rPr>
        <w:t>ten</w:t>
      </w:r>
      <w:r w:rsidR="00A31D99" w:rsidRPr="009D3E5E">
        <w:rPr>
          <w:rFonts w:ascii="Arial" w:hAnsi="Arial" w:cs="Arial"/>
        </w:rPr>
        <w:t xml:space="preserve"> Password feature</w:t>
      </w:r>
      <w:r>
        <w:rPr>
          <w:rFonts w:ascii="Arial" w:hAnsi="Arial" w:cs="Arial"/>
        </w:rPr>
        <w:t>.   This feature</w:t>
      </w:r>
      <w:r w:rsidR="00A31D99" w:rsidRPr="009D3E5E">
        <w:rPr>
          <w:rFonts w:ascii="Arial" w:hAnsi="Arial" w:cs="Arial"/>
        </w:rPr>
        <w:t xml:space="preserve"> enables users to </w:t>
      </w:r>
      <w:r w:rsidR="00A31D99">
        <w:rPr>
          <w:rFonts w:ascii="Arial" w:hAnsi="Arial" w:cs="Arial"/>
        </w:rPr>
        <w:t xml:space="preserve">reset their password without assistance from the PeopleSoft Help Desk or the Service Centre, however, this feature is not enabled automatically.  There are certain steps that need to be followed </w:t>
      </w:r>
      <w:proofErr w:type="gramStart"/>
      <w:r w:rsidR="00A31D99">
        <w:rPr>
          <w:rFonts w:ascii="Arial" w:hAnsi="Arial" w:cs="Arial"/>
        </w:rPr>
        <w:t>in order to</w:t>
      </w:r>
      <w:proofErr w:type="gramEnd"/>
      <w:r w:rsidR="00A31D99">
        <w:rPr>
          <w:rFonts w:ascii="Arial" w:hAnsi="Arial" w:cs="Arial"/>
        </w:rPr>
        <w:t xml:space="preserve"> activate the Forgot Password functionality before it can be used.  Once the </w:t>
      </w:r>
      <w:proofErr w:type="gramStart"/>
      <w:r w:rsidR="00A31D99">
        <w:rPr>
          <w:rFonts w:ascii="Arial" w:hAnsi="Arial" w:cs="Arial"/>
        </w:rPr>
        <w:t>set up</w:t>
      </w:r>
      <w:proofErr w:type="gramEnd"/>
      <w:r w:rsidR="00A31D99">
        <w:rPr>
          <w:rFonts w:ascii="Arial" w:hAnsi="Arial" w:cs="Arial"/>
        </w:rPr>
        <w:t xml:space="preserve"> criteria has been satisfied, the Forgot</w:t>
      </w:r>
      <w:r w:rsidR="003B2B65">
        <w:rPr>
          <w:rFonts w:ascii="Arial" w:hAnsi="Arial" w:cs="Arial"/>
        </w:rPr>
        <w:t>ten</w:t>
      </w:r>
      <w:r w:rsidR="00A31D99">
        <w:rPr>
          <w:rFonts w:ascii="Arial" w:hAnsi="Arial" w:cs="Arial"/>
        </w:rPr>
        <w:t xml:space="preserve"> Password feature can be utilized.</w:t>
      </w:r>
    </w:p>
    <w:p w14:paraId="71B9E0CF" w14:textId="77777777" w:rsidR="00046CAC" w:rsidRDefault="00046CAC" w:rsidP="00A31D99">
      <w:pPr>
        <w:rPr>
          <w:rFonts w:ascii="Arial" w:hAnsi="Arial" w:cs="Arial"/>
        </w:rPr>
      </w:pPr>
    </w:p>
    <w:p w14:paraId="02F26794" w14:textId="77777777" w:rsidR="00046CAC" w:rsidRDefault="00046CAC" w:rsidP="00A31D99">
      <w:pPr>
        <w:rPr>
          <w:rFonts w:ascii="Arial" w:hAnsi="Arial" w:cs="Arial"/>
        </w:rPr>
      </w:pPr>
      <w:r>
        <w:rPr>
          <w:rFonts w:ascii="Arial" w:hAnsi="Arial" w:cs="Arial"/>
        </w:rPr>
        <w:t>When you access the Password Administration PEI Tile, the left side of the page will display a navigation area.    Click on the Set Up Forgotten Password button.</w:t>
      </w:r>
    </w:p>
    <w:p w14:paraId="287C4E57" w14:textId="77777777" w:rsidR="00A31D99" w:rsidRDefault="00A31D99" w:rsidP="00A31D99">
      <w:pPr>
        <w:rPr>
          <w:rFonts w:ascii="Arial" w:hAnsi="Arial" w:cs="Arial"/>
        </w:rPr>
      </w:pPr>
    </w:p>
    <w:p w14:paraId="43D63494" w14:textId="1A73C81E" w:rsidR="00046CAC" w:rsidRDefault="00A877C5" w:rsidP="00A31D99">
      <w:pPr>
        <w:rPr>
          <w:rFonts w:ascii="Arial" w:hAnsi="Arial" w:cs="Arial"/>
          <w:b/>
          <w:u w:val="single"/>
        </w:rPr>
      </w:pPr>
      <w:r>
        <w:rPr>
          <w:rFonts w:ascii="Arial" w:hAnsi="Arial" w:cs="Arial"/>
          <w:b/>
          <w:noProof/>
          <w:u w:val="single"/>
        </w:rPr>
        <w:drawing>
          <wp:inline distT="0" distB="0" distL="0" distR="0" wp14:anchorId="61E8432E" wp14:editId="7333849F">
            <wp:extent cx="1835785" cy="727075"/>
            <wp:effectExtent l="0" t="0" r="0" b="0"/>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35785" cy="727075"/>
                    </a:xfrm>
                    <a:prstGeom prst="rect">
                      <a:avLst/>
                    </a:prstGeom>
                    <a:noFill/>
                    <a:ln>
                      <a:noFill/>
                    </a:ln>
                  </pic:spPr>
                </pic:pic>
              </a:graphicData>
            </a:graphic>
          </wp:inline>
        </w:drawing>
      </w:r>
    </w:p>
    <w:p w14:paraId="0BABDB80" w14:textId="77777777" w:rsidR="00A31D99" w:rsidRDefault="00A31D99" w:rsidP="00A31D99">
      <w:pPr>
        <w:rPr>
          <w:rFonts w:ascii="Arial" w:hAnsi="Arial" w:cs="Arial"/>
          <w:b/>
          <w:u w:val="single"/>
        </w:rPr>
      </w:pPr>
    </w:p>
    <w:p w14:paraId="5B1066C9" w14:textId="77777777" w:rsidR="00A31D99" w:rsidRDefault="00046CAC" w:rsidP="00A31D99">
      <w:pPr>
        <w:rPr>
          <w:rFonts w:ascii="Arial" w:hAnsi="Arial" w:cs="Arial"/>
        </w:rPr>
      </w:pPr>
      <w:r>
        <w:rPr>
          <w:rFonts w:ascii="Arial" w:hAnsi="Arial" w:cs="Arial"/>
        </w:rPr>
        <w:t>The General Profile Information page will be opened.</w:t>
      </w:r>
    </w:p>
    <w:p w14:paraId="1F440A15" w14:textId="77777777" w:rsidR="00A31D99" w:rsidRDefault="00A31D99" w:rsidP="00A31D99">
      <w:pPr>
        <w:rPr>
          <w:rFonts w:ascii="Arial" w:hAnsi="Arial" w:cs="Arial"/>
        </w:rPr>
      </w:pPr>
    </w:p>
    <w:p w14:paraId="10439209" w14:textId="1CA7EA98" w:rsidR="003B2B65" w:rsidRDefault="00A877C5" w:rsidP="00A31D99">
      <w:pPr>
        <w:rPr>
          <w:rFonts w:ascii="Arial" w:hAnsi="Arial" w:cs="Arial"/>
        </w:rPr>
      </w:pPr>
      <w:r>
        <w:rPr>
          <w:rFonts w:ascii="Arial" w:hAnsi="Arial" w:cs="Arial"/>
          <w:noProof/>
        </w:rPr>
        <w:drawing>
          <wp:inline distT="0" distB="0" distL="0" distR="0" wp14:anchorId="26661FBE" wp14:editId="581AF14D">
            <wp:extent cx="4620260" cy="6345555"/>
            <wp:effectExtent l="0" t="0" r="0" b="0"/>
            <wp:docPr id="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0260" cy="6345555"/>
                    </a:xfrm>
                    <a:prstGeom prst="rect">
                      <a:avLst/>
                    </a:prstGeom>
                    <a:noFill/>
                    <a:ln>
                      <a:noFill/>
                    </a:ln>
                  </pic:spPr>
                </pic:pic>
              </a:graphicData>
            </a:graphic>
          </wp:inline>
        </w:drawing>
      </w:r>
    </w:p>
    <w:p w14:paraId="0B4624E9" w14:textId="77777777" w:rsidR="00A31D99" w:rsidRPr="003B2B65" w:rsidRDefault="003B2B65" w:rsidP="00A31D99">
      <w:pPr>
        <w:rPr>
          <w:rFonts w:ascii="Arial" w:hAnsi="Arial" w:cs="Arial"/>
          <w:b/>
          <w:u w:val="single"/>
        </w:rPr>
      </w:pPr>
      <w:r>
        <w:rPr>
          <w:rFonts w:ascii="Arial" w:hAnsi="Arial" w:cs="Arial"/>
          <w:b/>
          <w:u w:val="single"/>
        </w:rPr>
        <w:t>Steps:</w:t>
      </w:r>
    </w:p>
    <w:p w14:paraId="1D02B69E" w14:textId="77777777" w:rsidR="00A31D99" w:rsidRDefault="00A31D99" w:rsidP="00A31D99">
      <w:pPr>
        <w:rPr>
          <w:rFonts w:ascii="Arial" w:hAnsi="Arial" w:cs="Arial"/>
        </w:rPr>
      </w:pPr>
    </w:p>
    <w:p w14:paraId="0C24992D" w14:textId="0CFA7802" w:rsidR="00A31D99" w:rsidRDefault="00A31D99" w:rsidP="003B2B65">
      <w:pPr>
        <w:numPr>
          <w:ilvl w:val="0"/>
          <w:numId w:val="5"/>
        </w:numPr>
        <w:ind w:hanging="720"/>
        <w:rPr>
          <w:rFonts w:ascii="Arial" w:hAnsi="Arial" w:cs="Arial"/>
        </w:rPr>
      </w:pPr>
      <w:r w:rsidRPr="00FF4576">
        <w:rPr>
          <w:rFonts w:ascii="Arial" w:hAnsi="Arial" w:cs="Arial"/>
        </w:rPr>
        <w:t xml:space="preserve">Click on the </w:t>
      </w:r>
      <w:r w:rsidR="00A877C5">
        <w:rPr>
          <w:rFonts w:ascii="Arial" w:hAnsi="Arial" w:cs="Arial"/>
          <w:noProof/>
        </w:rPr>
        <w:drawing>
          <wp:inline distT="0" distB="0" distL="0" distR="0" wp14:anchorId="36DC824F" wp14:editId="1EED3442">
            <wp:extent cx="2265045" cy="228600"/>
            <wp:effectExtent l="0" t="0" r="0" b="0"/>
            <wp:docPr id="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5045" cy="228600"/>
                    </a:xfrm>
                    <a:prstGeom prst="rect">
                      <a:avLst/>
                    </a:prstGeom>
                    <a:noFill/>
                    <a:ln>
                      <a:noFill/>
                    </a:ln>
                  </pic:spPr>
                </pic:pic>
              </a:graphicData>
            </a:graphic>
          </wp:inline>
        </w:drawing>
      </w:r>
      <w:r w:rsidRPr="00FF4576">
        <w:rPr>
          <w:rFonts w:ascii="Arial" w:hAnsi="Arial" w:cs="Arial"/>
        </w:rPr>
        <w:t xml:space="preserve"> link.</w:t>
      </w:r>
      <w:r>
        <w:rPr>
          <w:rFonts w:ascii="Arial" w:hAnsi="Arial" w:cs="Arial"/>
        </w:rPr>
        <w:t xml:space="preserve">    A pop-up box will be displayed that will allow you to select a security question.</w:t>
      </w:r>
    </w:p>
    <w:p w14:paraId="73151BA7" w14:textId="77777777" w:rsidR="00A31D99" w:rsidRDefault="00A31D99" w:rsidP="00A31D99">
      <w:pPr>
        <w:rPr>
          <w:rFonts w:ascii="Arial" w:hAnsi="Arial" w:cs="Arial"/>
        </w:rPr>
      </w:pPr>
    </w:p>
    <w:p w14:paraId="0BD2BA60" w14:textId="77777777" w:rsidR="00A31D99" w:rsidRDefault="00A31D99" w:rsidP="00A31D99">
      <w:pPr>
        <w:rPr>
          <w:rFonts w:ascii="Arial" w:hAnsi="Arial" w:cs="Arial"/>
        </w:rPr>
      </w:pPr>
    </w:p>
    <w:p w14:paraId="2E44AD26" w14:textId="77777777" w:rsidR="003B2B65" w:rsidRDefault="003B2B65" w:rsidP="00A31D99">
      <w:pPr>
        <w:rPr>
          <w:rFonts w:ascii="Arial" w:hAnsi="Arial" w:cs="Arial"/>
        </w:rPr>
      </w:pPr>
    </w:p>
    <w:p w14:paraId="1BB34E18" w14:textId="77777777" w:rsidR="003B2B65" w:rsidRDefault="003B2B65" w:rsidP="00A31D99">
      <w:pPr>
        <w:rPr>
          <w:rFonts w:ascii="Arial" w:hAnsi="Arial" w:cs="Arial"/>
        </w:rPr>
      </w:pPr>
    </w:p>
    <w:p w14:paraId="48C7A68A" w14:textId="77777777" w:rsidR="003B2B65" w:rsidRDefault="003B2B65" w:rsidP="00A31D99">
      <w:pPr>
        <w:rPr>
          <w:rFonts w:ascii="Arial" w:hAnsi="Arial" w:cs="Arial"/>
        </w:rPr>
      </w:pPr>
    </w:p>
    <w:p w14:paraId="2E4CE256" w14:textId="138F29CD" w:rsidR="003B2B65" w:rsidRDefault="00A877C5" w:rsidP="00A31D99">
      <w:pPr>
        <w:rPr>
          <w:rFonts w:ascii="Arial" w:hAnsi="Arial" w:cs="Arial"/>
        </w:rPr>
      </w:pPr>
      <w:r>
        <w:rPr>
          <w:rFonts w:ascii="Arial" w:hAnsi="Arial" w:cs="Arial"/>
          <w:noProof/>
        </w:rPr>
        <w:drawing>
          <wp:inline distT="0" distB="0" distL="0" distR="0" wp14:anchorId="447FD2B6" wp14:editId="3FC2143C">
            <wp:extent cx="4142740" cy="2188845"/>
            <wp:effectExtent l="0" t="0" r="0" b="0"/>
            <wp:docPr id="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42740" cy="2188845"/>
                    </a:xfrm>
                    <a:prstGeom prst="rect">
                      <a:avLst/>
                    </a:prstGeom>
                    <a:noFill/>
                    <a:ln>
                      <a:noFill/>
                    </a:ln>
                  </pic:spPr>
                </pic:pic>
              </a:graphicData>
            </a:graphic>
          </wp:inline>
        </w:drawing>
      </w:r>
    </w:p>
    <w:p w14:paraId="5693CDCA" w14:textId="77777777" w:rsidR="003B2B65" w:rsidRDefault="003B2B65" w:rsidP="00A31D99">
      <w:pPr>
        <w:rPr>
          <w:rFonts w:ascii="Arial" w:hAnsi="Arial" w:cs="Arial"/>
        </w:rPr>
      </w:pPr>
    </w:p>
    <w:p w14:paraId="7F4AA255" w14:textId="77777777" w:rsidR="003B2B65" w:rsidRDefault="003B2B65" w:rsidP="00A31D99">
      <w:pPr>
        <w:rPr>
          <w:rFonts w:ascii="Arial" w:hAnsi="Arial" w:cs="Arial"/>
        </w:rPr>
      </w:pPr>
    </w:p>
    <w:p w14:paraId="6D42A2EB" w14:textId="77777777" w:rsidR="00724465" w:rsidRDefault="00A31D99" w:rsidP="0036405D">
      <w:pPr>
        <w:numPr>
          <w:ilvl w:val="0"/>
          <w:numId w:val="5"/>
        </w:numPr>
        <w:ind w:hanging="720"/>
      </w:pPr>
      <w:r w:rsidRPr="009A446C">
        <w:rPr>
          <w:rFonts w:ascii="Arial" w:hAnsi="Arial" w:cs="Arial"/>
        </w:rPr>
        <w:t xml:space="preserve">Click on the arrow in the Question field to </w:t>
      </w:r>
      <w:r>
        <w:rPr>
          <w:rFonts w:ascii="Arial" w:hAnsi="Arial" w:cs="Arial"/>
        </w:rPr>
        <w:t xml:space="preserve">view the </w:t>
      </w:r>
      <w:r w:rsidRPr="009A446C">
        <w:rPr>
          <w:rFonts w:ascii="Arial" w:hAnsi="Arial" w:cs="Arial"/>
        </w:rPr>
        <w:t>question</w:t>
      </w:r>
      <w:r>
        <w:rPr>
          <w:rFonts w:ascii="Arial" w:hAnsi="Arial" w:cs="Arial"/>
        </w:rPr>
        <w:t xml:space="preserve"> options:</w:t>
      </w:r>
    </w:p>
    <w:p w14:paraId="3070FDF2" w14:textId="77777777" w:rsidR="00724465" w:rsidRDefault="00724465" w:rsidP="00724465">
      <w:pPr>
        <w:ind w:left="720"/>
      </w:pPr>
    </w:p>
    <w:p w14:paraId="79CAE807" w14:textId="77777777" w:rsidR="003B2B65" w:rsidRPr="00724465" w:rsidRDefault="00A31D99" w:rsidP="00724465">
      <w:pPr>
        <w:numPr>
          <w:ilvl w:val="0"/>
          <w:numId w:val="5"/>
        </w:numPr>
        <w:ind w:hanging="720"/>
      </w:pPr>
      <w:r w:rsidRPr="00724465">
        <w:rPr>
          <w:rFonts w:ascii="Arial" w:hAnsi="Arial" w:cs="Arial"/>
        </w:rPr>
        <w:t xml:space="preserve">Select one of the questions posed.  </w:t>
      </w:r>
    </w:p>
    <w:p w14:paraId="783460CE" w14:textId="75013019" w:rsidR="003B2B65" w:rsidRDefault="00A877C5" w:rsidP="003B2B65">
      <w:pPr>
        <w:ind w:left="360"/>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76C36AED" wp14:editId="4A7E9404">
                <wp:simplePos x="0" y="0"/>
                <wp:positionH relativeFrom="column">
                  <wp:posOffset>472440</wp:posOffset>
                </wp:positionH>
                <wp:positionV relativeFrom="paragraph">
                  <wp:posOffset>140970</wp:posOffset>
                </wp:positionV>
                <wp:extent cx="5061585" cy="523875"/>
                <wp:effectExtent l="5715" t="10160" r="9525" b="8890"/>
                <wp:wrapNone/>
                <wp:docPr id="2415501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523875"/>
                        </a:xfrm>
                        <a:prstGeom prst="rect">
                          <a:avLst/>
                        </a:prstGeom>
                        <a:solidFill>
                          <a:srgbClr val="FFFFFF"/>
                        </a:solidFill>
                        <a:ln w="9525">
                          <a:solidFill>
                            <a:srgbClr val="000000"/>
                          </a:solidFill>
                          <a:miter lim="800000"/>
                          <a:headEnd/>
                          <a:tailEnd/>
                        </a:ln>
                      </wps:spPr>
                      <wps:txbx>
                        <w:txbxContent>
                          <w:p w14:paraId="65175C8D" w14:textId="77777777" w:rsidR="00F7490D" w:rsidRPr="003B2B65" w:rsidRDefault="00F7490D" w:rsidP="003B2B65">
                            <w:pPr>
                              <w:rPr>
                                <w:b/>
                              </w:rPr>
                            </w:pPr>
                            <w:r w:rsidRPr="003B2B65">
                              <w:rPr>
                                <w:rFonts w:ascii="Arial" w:hAnsi="Arial" w:cs="Arial"/>
                                <w:b/>
                              </w:rPr>
                              <w:t xml:space="preserve">Users should select a question which will be easy to </w:t>
                            </w:r>
                            <w:proofErr w:type="gramStart"/>
                            <w:r w:rsidRPr="003B2B65">
                              <w:rPr>
                                <w:rFonts w:ascii="Arial" w:hAnsi="Arial" w:cs="Arial"/>
                                <w:b/>
                              </w:rPr>
                              <w:t>remember</w:t>
                            </w:r>
                            <w:r>
                              <w:rPr>
                                <w:rFonts w:ascii="Arial" w:hAnsi="Arial" w:cs="Arial"/>
                                <w:b/>
                              </w:rPr>
                              <w:t>,</w:t>
                            </w:r>
                            <w:r w:rsidRPr="003B2B65">
                              <w:rPr>
                                <w:rFonts w:ascii="Arial" w:hAnsi="Arial" w:cs="Arial"/>
                                <w:b/>
                              </w:rPr>
                              <w:t xml:space="preserve"> but</w:t>
                            </w:r>
                            <w:proofErr w:type="gramEnd"/>
                            <w:r w:rsidRPr="003B2B65">
                              <w:rPr>
                                <w:rFonts w:ascii="Arial" w:hAnsi="Arial" w:cs="Arial"/>
                                <w:b/>
                              </w:rPr>
                              <w:t xml:space="preserve"> is</w:t>
                            </w:r>
                            <w:r>
                              <w:rPr>
                                <w:rFonts w:ascii="Arial" w:hAnsi="Arial" w:cs="Arial"/>
                                <w:b/>
                              </w:rPr>
                              <w:t xml:space="preserve"> </w:t>
                            </w:r>
                            <w:r w:rsidRPr="003B2B65">
                              <w:rPr>
                                <w:rFonts w:ascii="Arial" w:hAnsi="Arial" w:cs="Arial"/>
                                <w:b/>
                              </w:rPr>
                              <w:t>secure</w:t>
                            </w:r>
                            <w:r>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C36AED" id="Text Box 14" o:spid="_x0000_s1038" type="#_x0000_t202" style="position:absolute;left:0;text-align:left;margin-left:37.2pt;margin-top:11.1pt;width:398.5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">
                <v:textbox>
                  <w:txbxContent>
                    <w:p w14:paraId="65175C8D" w14:textId="77777777" w:rsidR="00F7490D" w:rsidRPr="003B2B65" w:rsidRDefault="00F7490D" w:rsidP="003B2B65">
                      <w:pPr>
                        <w:rPr>
                          <w:b/>
                        </w:rPr>
                      </w:pPr>
                      <w:r w:rsidRPr="003B2B65">
                        <w:rPr>
                          <w:rFonts w:ascii="Arial" w:hAnsi="Arial" w:cs="Arial"/>
                          <w:b/>
                        </w:rPr>
                        <w:t>Users should select a question which will be easy to remember</w:t>
                      </w:r>
                      <w:r>
                        <w:rPr>
                          <w:rFonts w:ascii="Arial" w:hAnsi="Arial" w:cs="Arial"/>
                          <w:b/>
                        </w:rPr>
                        <w:t>,</w:t>
                      </w:r>
                      <w:r w:rsidRPr="003B2B65">
                        <w:rPr>
                          <w:rFonts w:ascii="Arial" w:hAnsi="Arial" w:cs="Arial"/>
                          <w:b/>
                        </w:rPr>
                        <w:t xml:space="preserve"> but is</w:t>
                      </w:r>
                      <w:r>
                        <w:rPr>
                          <w:rFonts w:ascii="Arial" w:hAnsi="Arial" w:cs="Arial"/>
                          <w:b/>
                        </w:rPr>
                        <w:t xml:space="preserve"> </w:t>
                      </w:r>
                      <w:r w:rsidRPr="003B2B65">
                        <w:rPr>
                          <w:rFonts w:ascii="Arial" w:hAnsi="Arial" w:cs="Arial"/>
                          <w:b/>
                        </w:rPr>
                        <w:t>secure</w:t>
                      </w:r>
                      <w:r>
                        <w:rPr>
                          <w:rFonts w:ascii="Arial" w:hAnsi="Arial" w:cs="Arial"/>
                          <w:b/>
                        </w:rPr>
                        <w:t>.</w:t>
                      </w:r>
                    </w:p>
                  </w:txbxContent>
                </v:textbox>
              </v:shape>
            </w:pict>
          </mc:Fallback>
        </mc:AlternateContent>
      </w:r>
    </w:p>
    <w:p w14:paraId="0C72C03E" w14:textId="1CDB9488" w:rsidR="00A31D99" w:rsidRDefault="00A877C5" w:rsidP="003B2B65">
      <w:pPr>
        <w:rPr>
          <w:rFonts w:ascii="Arial" w:hAnsi="Arial" w:cs="Arial"/>
          <w:noProof/>
        </w:rPr>
      </w:pPr>
      <w:r>
        <w:rPr>
          <w:rFonts w:ascii="Arial" w:hAnsi="Arial" w:cs="Arial"/>
          <w:noProof/>
        </w:rPr>
        <w:drawing>
          <wp:inline distT="0" distB="0" distL="0" distR="0" wp14:anchorId="41EA0BFF" wp14:editId="1B36B572">
            <wp:extent cx="581660" cy="581660"/>
            <wp:effectExtent l="0" t="0" r="0" b="0"/>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p w14:paraId="2945B250" w14:textId="77777777" w:rsidR="00A31D99" w:rsidRDefault="00A31D99" w:rsidP="00A31D99">
      <w:pPr>
        <w:ind w:left="720" w:hanging="720"/>
        <w:rPr>
          <w:rFonts w:ascii="Arial" w:hAnsi="Arial" w:cs="Arial"/>
        </w:rPr>
      </w:pPr>
    </w:p>
    <w:p w14:paraId="71D66BD8" w14:textId="77777777" w:rsidR="00A31D99" w:rsidRDefault="00724465" w:rsidP="00A31D99">
      <w:pPr>
        <w:ind w:left="720" w:hanging="720"/>
        <w:rPr>
          <w:rFonts w:ascii="Arial" w:hAnsi="Arial" w:cs="Arial"/>
        </w:rPr>
      </w:pPr>
      <w:r>
        <w:rPr>
          <w:rFonts w:ascii="Arial" w:hAnsi="Arial" w:cs="Arial"/>
        </w:rPr>
        <w:t>4.</w:t>
      </w:r>
      <w:r>
        <w:rPr>
          <w:rFonts w:ascii="Arial" w:hAnsi="Arial" w:cs="Arial"/>
        </w:rPr>
        <w:tab/>
      </w:r>
      <w:r w:rsidR="00A31D99" w:rsidRPr="009A446C">
        <w:rPr>
          <w:rFonts w:ascii="Arial" w:hAnsi="Arial" w:cs="Arial"/>
        </w:rPr>
        <w:t xml:space="preserve">Enter the </w:t>
      </w:r>
      <w:r w:rsidR="00A31D99">
        <w:rPr>
          <w:rFonts w:ascii="Arial" w:hAnsi="Arial" w:cs="Arial"/>
        </w:rPr>
        <w:t>answer</w:t>
      </w:r>
      <w:r w:rsidR="003B2B65">
        <w:rPr>
          <w:rFonts w:ascii="Arial" w:hAnsi="Arial" w:cs="Arial"/>
        </w:rPr>
        <w:t xml:space="preserve"> to the question selected</w:t>
      </w:r>
      <w:r w:rsidR="00A31D99">
        <w:rPr>
          <w:rFonts w:ascii="Arial" w:hAnsi="Arial" w:cs="Arial"/>
        </w:rPr>
        <w:t xml:space="preserve"> in the Response field</w:t>
      </w:r>
      <w:r w:rsidR="00A31D99" w:rsidRPr="009A446C">
        <w:rPr>
          <w:rFonts w:ascii="Arial" w:hAnsi="Arial" w:cs="Arial"/>
        </w:rPr>
        <w:t>.</w:t>
      </w:r>
    </w:p>
    <w:p w14:paraId="49F433EE" w14:textId="19D3D943" w:rsidR="0036405D" w:rsidRDefault="00724465" w:rsidP="0036405D">
      <w:pPr>
        <w:ind w:left="720" w:hanging="720"/>
        <w:rPr>
          <w:rFonts w:ascii="Arial" w:hAnsi="Arial" w:cs="Arial"/>
        </w:rPr>
      </w:pPr>
      <w:r>
        <w:rPr>
          <w:rFonts w:ascii="Arial" w:hAnsi="Arial" w:cs="Arial"/>
        </w:rPr>
        <w:t>5.</w:t>
      </w:r>
      <w:r>
        <w:rPr>
          <w:rFonts w:ascii="Arial" w:hAnsi="Arial" w:cs="Arial"/>
        </w:rPr>
        <w:tab/>
      </w:r>
      <w:r w:rsidR="00A31D99">
        <w:rPr>
          <w:rFonts w:ascii="Arial" w:hAnsi="Arial" w:cs="Arial"/>
        </w:rPr>
        <w:t xml:space="preserve">Click on the </w:t>
      </w:r>
      <w:r w:rsidR="00A877C5">
        <w:rPr>
          <w:rFonts w:ascii="Arial" w:hAnsi="Arial" w:cs="Arial"/>
          <w:noProof/>
        </w:rPr>
        <w:drawing>
          <wp:inline distT="0" distB="0" distL="0" distR="0" wp14:anchorId="4ADAFFE4" wp14:editId="15D7FB64">
            <wp:extent cx="768985" cy="256540"/>
            <wp:effectExtent l="0" t="0" r="0" b="0"/>
            <wp:docPr id="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8985" cy="256540"/>
                    </a:xfrm>
                    <a:prstGeom prst="rect">
                      <a:avLst/>
                    </a:prstGeom>
                    <a:noFill/>
                    <a:ln>
                      <a:noFill/>
                    </a:ln>
                  </pic:spPr>
                </pic:pic>
              </a:graphicData>
            </a:graphic>
          </wp:inline>
        </w:drawing>
      </w:r>
      <w:r w:rsidR="00A31D99">
        <w:rPr>
          <w:rFonts w:ascii="Arial" w:hAnsi="Arial" w:cs="Arial"/>
        </w:rPr>
        <w:t xml:space="preserve"> button.  The system will save the security question.</w:t>
      </w:r>
    </w:p>
    <w:p w14:paraId="3879120B" w14:textId="77777777" w:rsidR="0036405D" w:rsidRDefault="0036405D" w:rsidP="0036405D">
      <w:pPr>
        <w:ind w:left="720" w:hanging="720"/>
        <w:rPr>
          <w:rFonts w:ascii="Arial" w:hAnsi="Arial" w:cs="Arial"/>
        </w:rPr>
      </w:pPr>
    </w:p>
    <w:p w14:paraId="17B60F02" w14:textId="77777777" w:rsidR="00A31D99" w:rsidRDefault="00A31D99" w:rsidP="0036405D">
      <w:pPr>
        <w:numPr>
          <w:ilvl w:val="0"/>
          <w:numId w:val="29"/>
        </w:numPr>
        <w:ind w:hanging="720"/>
        <w:rPr>
          <w:rFonts w:ascii="Arial" w:hAnsi="Arial" w:cs="Arial"/>
        </w:rPr>
      </w:pPr>
      <w:r>
        <w:rPr>
          <w:rFonts w:ascii="Arial" w:hAnsi="Arial" w:cs="Arial"/>
        </w:rPr>
        <w:t xml:space="preserve">Check the E-mail section of the page.  </w:t>
      </w:r>
      <w:r w:rsidRPr="009A446C">
        <w:rPr>
          <w:rFonts w:ascii="Arial" w:hAnsi="Arial" w:cs="Arial"/>
        </w:rPr>
        <w:t>If your email address is not already populated</w:t>
      </w:r>
      <w:r>
        <w:rPr>
          <w:rFonts w:ascii="Arial" w:hAnsi="Arial" w:cs="Arial"/>
        </w:rPr>
        <w:t xml:space="preserve"> in the E-mail Address field, you will need to enter it.  To enter your </w:t>
      </w:r>
      <w:r w:rsidR="00647233">
        <w:rPr>
          <w:rFonts w:ascii="Arial" w:hAnsi="Arial" w:cs="Arial"/>
        </w:rPr>
        <w:t xml:space="preserve">    </w:t>
      </w:r>
      <w:r>
        <w:rPr>
          <w:rFonts w:ascii="Arial" w:hAnsi="Arial" w:cs="Arial"/>
        </w:rPr>
        <w:t>e-mail address:</w:t>
      </w:r>
    </w:p>
    <w:p w14:paraId="3E6A7F7E" w14:textId="77777777" w:rsidR="00A31D99" w:rsidRDefault="00A31D99" w:rsidP="00A31D99">
      <w:pPr>
        <w:numPr>
          <w:ilvl w:val="0"/>
          <w:numId w:val="3"/>
        </w:numPr>
        <w:rPr>
          <w:rFonts w:ascii="Arial" w:hAnsi="Arial" w:cs="Arial"/>
        </w:rPr>
      </w:pPr>
      <w:r>
        <w:rPr>
          <w:rFonts w:ascii="Arial" w:hAnsi="Arial" w:cs="Arial"/>
        </w:rPr>
        <w:t xml:space="preserve">Check the box for </w:t>
      </w:r>
      <w:r w:rsidRPr="009A446C">
        <w:rPr>
          <w:rFonts w:ascii="Arial" w:hAnsi="Arial" w:cs="Arial"/>
        </w:rPr>
        <w:t xml:space="preserve">Primary Email Account.  </w:t>
      </w:r>
    </w:p>
    <w:p w14:paraId="16A9CE5B" w14:textId="77777777" w:rsidR="00A31D99" w:rsidRDefault="00A31D99" w:rsidP="00A31D99">
      <w:pPr>
        <w:numPr>
          <w:ilvl w:val="0"/>
          <w:numId w:val="3"/>
        </w:numPr>
        <w:rPr>
          <w:rFonts w:ascii="Arial" w:hAnsi="Arial" w:cs="Arial"/>
        </w:rPr>
      </w:pPr>
      <w:r>
        <w:rPr>
          <w:rFonts w:ascii="Arial" w:hAnsi="Arial" w:cs="Arial"/>
        </w:rPr>
        <w:t xml:space="preserve">Choose </w:t>
      </w:r>
      <w:r w:rsidRPr="009A446C">
        <w:rPr>
          <w:rFonts w:ascii="Arial" w:hAnsi="Arial" w:cs="Arial"/>
        </w:rPr>
        <w:t xml:space="preserve">Email Type Business. </w:t>
      </w:r>
    </w:p>
    <w:p w14:paraId="0B5E3AC6" w14:textId="77777777" w:rsidR="00A31D99" w:rsidRDefault="00A31D99" w:rsidP="00A31D99">
      <w:pPr>
        <w:numPr>
          <w:ilvl w:val="0"/>
          <w:numId w:val="3"/>
        </w:numPr>
        <w:rPr>
          <w:rFonts w:ascii="Arial" w:hAnsi="Arial" w:cs="Arial"/>
        </w:rPr>
      </w:pPr>
      <w:r w:rsidRPr="009A446C">
        <w:rPr>
          <w:rFonts w:ascii="Arial" w:hAnsi="Arial" w:cs="Arial"/>
        </w:rPr>
        <w:t>E</w:t>
      </w:r>
      <w:r>
        <w:rPr>
          <w:rFonts w:ascii="Arial" w:hAnsi="Arial" w:cs="Arial"/>
        </w:rPr>
        <w:t>nter your work email address (i.e.</w:t>
      </w:r>
      <w:r w:rsidRPr="009A446C">
        <w:rPr>
          <w:rFonts w:ascii="Arial" w:hAnsi="Arial" w:cs="Arial"/>
        </w:rPr>
        <w:t xml:space="preserve"> </w:t>
      </w:r>
      <w:hyperlink r:id="rId84" w:history="1">
        <w:r w:rsidRPr="005E3599">
          <w:rPr>
            <w:rStyle w:val="Hyperlink"/>
          </w:rPr>
          <w:t>johndoe@gov.pe.ca</w:t>
        </w:r>
      </w:hyperlink>
      <w:r w:rsidRPr="009A446C">
        <w:rPr>
          <w:rFonts w:ascii="Arial" w:hAnsi="Arial" w:cs="Arial"/>
        </w:rPr>
        <w:t>).</w:t>
      </w:r>
    </w:p>
    <w:p w14:paraId="39017CDF" w14:textId="7D1F7420" w:rsidR="00A31D99" w:rsidRDefault="00A31D99" w:rsidP="00A31D99">
      <w:pPr>
        <w:numPr>
          <w:ilvl w:val="0"/>
          <w:numId w:val="3"/>
        </w:numPr>
        <w:rPr>
          <w:rFonts w:ascii="Arial" w:hAnsi="Arial" w:cs="Arial"/>
        </w:rPr>
      </w:pPr>
      <w:r>
        <w:rPr>
          <w:rFonts w:ascii="Arial" w:hAnsi="Arial" w:cs="Arial"/>
        </w:rPr>
        <w:t xml:space="preserve">Click the </w:t>
      </w:r>
      <w:r w:rsidR="00A877C5">
        <w:rPr>
          <w:rFonts w:ascii="Arial" w:hAnsi="Arial" w:cs="Arial"/>
          <w:noProof/>
        </w:rPr>
        <w:drawing>
          <wp:inline distT="0" distB="0" distL="0" distR="0" wp14:anchorId="4E97A7E4" wp14:editId="1A45A6DF">
            <wp:extent cx="609600" cy="276860"/>
            <wp:effectExtent l="0" t="0" r="0" b="0"/>
            <wp:docPr id="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9600" cy="276860"/>
                    </a:xfrm>
                    <a:prstGeom prst="rect">
                      <a:avLst/>
                    </a:prstGeom>
                    <a:noFill/>
                    <a:ln>
                      <a:noFill/>
                    </a:ln>
                  </pic:spPr>
                </pic:pic>
              </a:graphicData>
            </a:graphic>
          </wp:inline>
        </w:drawing>
      </w:r>
      <w:r>
        <w:rPr>
          <w:rFonts w:ascii="Arial" w:hAnsi="Arial" w:cs="Arial"/>
        </w:rPr>
        <w:t xml:space="preserve"> button.</w:t>
      </w:r>
      <w:r w:rsidRPr="009A446C">
        <w:rPr>
          <w:rFonts w:ascii="Arial" w:hAnsi="Arial" w:cs="Arial"/>
        </w:rPr>
        <w:tab/>
      </w:r>
    </w:p>
    <w:p w14:paraId="092040AB" w14:textId="77777777" w:rsidR="00647233" w:rsidRDefault="00647233" w:rsidP="00647233">
      <w:pPr>
        <w:ind w:left="2160"/>
        <w:rPr>
          <w:rFonts w:ascii="Arial" w:hAnsi="Arial" w:cs="Arial"/>
        </w:rPr>
      </w:pPr>
    </w:p>
    <w:p w14:paraId="355DA8CD" w14:textId="77777777" w:rsidR="00A31D99" w:rsidRDefault="00A31D99" w:rsidP="00A31D99">
      <w:pPr>
        <w:rPr>
          <w:rFonts w:ascii="Arial" w:hAnsi="Arial" w:cs="Arial"/>
        </w:rPr>
      </w:pPr>
      <w:r w:rsidRPr="00C10775">
        <w:rPr>
          <w:rFonts w:ascii="Arial" w:hAnsi="Arial" w:cs="Arial"/>
        </w:rPr>
        <w:t xml:space="preserve">The </w:t>
      </w:r>
      <w:r>
        <w:rPr>
          <w:rFonts w:ascii="Arial" w:hAnsi="Arial" w:cs="Arial"/>
        </w:rPr>
        <w:t xml:space="preserve">Forgotten Password feature is now ready to be used.  Should you forget your password, you can click on the </w:t>
      </w:r>
      <w:r w:rsidRPr="00C10775">
        <w:rPr>
          <w:rFonts w:ascii="Arial" w:hAnsi="Arial" w:cs="Arial"/>
          <w:b/>
          <w:bCs/>
        </w:rPr>
        <w:t xml:space="preserve">Forgot your password? </w:t>
      </w:r>
      <w:r>
        <w:rPr>
          <w:rFonts w:ascii="Arial" w:hAnsi="Arial" w:cs="Arial"/>
          <w:bCs/>
        </w:rPr>
        <w:t>l</w:t>
      </w:r>
      <w:r w:rsidRPr="00C10775">
        <w:rPr>
          <w:rFonts w:ascii="Arial" w:hAnsi="Arial" w:cs="Arial"/>
        </w:rPr>
        <w:t>ink</w:t>
      </w:r>
      <w:r>
        <w:rPr>
          <w:rFonts w:ascii="Arial" w:hAnsi="Arial" w:cs="Arial"/>
        </w:rPr>
        <w:t xml:space="preserve"> on the PeopleSoft sign in page.</w:t>
      </w:r>
    </w:p>
    <w:p w14:paraId="6521A1A7" w14:textId="77777777" w:rsidR="008755BA" w:rsidRDefault="008755BA" w:rsidP="00A31D99">
      <w:pPr>
        <w:rPr>
          <w:rFonts w:ascii="Arial" w:hAnsi="Arial" w:cs="Arial"/>
        </w:rPr>
      </w:pPr>
    </w:p>
    <w:p w14:paraId="5643740F" w14:textId="77777777" w:rsidR="008755BA" w:rsidRDefault="008755BA" w:rsidP="00A31D99">
      <w:pPr>
        <w:rPr>
          <w:rFonts w:ascii="Arial" w:hAnsi="Arial" w:cs="Arial"/>
        </w:rPr>
      </w:pPr>
    </w:p>
    <w:p w14:paraId="74C84EF8" w14:textId="77777777" w:rsidR="00A31D99" w:rsidRDefault="00A31D99" w:rsidP="00A31D99">
      <w:pPr>
        <w:rPr>
          <w:rFonts w:ascii="Arial" w:hAnsi="Arial" w:cs="Arial"/>
        </w:rPr>
      </w:pPr>
    </w:p>
    <w:p w14:paraId="438A7309" w14:textId="77777777" w:rsidR="004618DA" w:rsidRDefault="004618DA" w:rsidP="00A31D99">
      <w:pPr>
        <w:rPr>
          <w:rFonts w:ascii="Arial" w:hAnsi="Arial" w:cs="Arial"/>
          <w:b/>
          <w:bCs/>
          <w:sz w:val="32"/>
          <w:szCs w:val="32"/>
        </w:rPr>
      </w:pPr>
    </w:p>
    <w:p w14:paraId="316BEC53" w14:textId="77777777" w:rsidR="0036405D" w:rsidRDefault="0036405D" w:rsidP="00A31D99">
      <w:pPr>
        <w:rPr>
          <w:rFonts w:ascii="Arial" w:hAnsi="Arial" w:cs="Arial"/>
          <w:b/>
          <w:bCs/>
          <w:sz w:val="32"/>
          <w:szCs w:val="32"/>
        </w:rPr>
      </w:pPr>
    </w:p>
    <w:p w14:paraId="1455EDA5" w14:textId="77777777" w:rsidR="00A31D99" w:rsidRPr="005509B9" w:rsidRDefault="00A31D99" w:rsidP="00A31D99">
      <w:pPr>
        <w:rPr>
          <w:rFonts w:ascii="Arial" w:hAnsi="Arial" w:cs="Arial"/>
          <w:sz w:val="32"/>
          <w:szCs w:val="32"/>
        </w:rPr>
      </w:pPr>
      <w:r w:rsidRPr="005509B9">
        <w:rPr>
          <w:rFonts w:ascii="Arial" w:hAnsi="Arial" w:cs="Arial"/>
          <w:b/>
          <w:bCs/>
          <w:sz w:val="32"/>
          <w:szCs w:val="32"/>
        </w:rPr>
        <w:t>Using the Forgotten Password feature</w:t>
      </w:r>
    </w:p>
    <w:p w14:paraId="3F8A7CFA" w14:textId="77777777" w:rsidR="00A31D99" w:rsidRPr="00C10775" w:rsidRDefault="00A31D99" w:rsidP="00A31D99">
      <w:pPr>
        <w:rPr>
          <w:rFonts w:ascii="Arial" w:hAnsi="Arial" w:cs="Arial"/>
        </w:rPr>
      </w:pPr>
    </w:p>
    <w:p w14:paraId="3EE958D7" w14:textId="0BA9D73F" w:rsidR="00A31D99" w:rsidRDefault="00A877C5" w:rsidP="00A31D99">
      <w:pPr>
        <w:rPr>
          <w:rFonts w:ascii="Arial" w:hAnsi="Arial" w:cs="Arial"/>
        </w:rPr>
      </w:pPr>
      <w:r>
        <w:rPr>
          <w:rFonts w:ascii="Arial" w:hAnsi="Arial" w:cs="Arial"/>
          <w:noProof/>
        </w:rPr>
        <w:drawing>
          <wp:inline distT="0" distB="0" distL="0" distR="0" wp14:anchorId="2B10BC68" wp14:editId="70947DC5">
            <wp:extent cx="5022215" cy="4149725"/>
            <wp:effectExtent l="0" t="0" r="0" b="0"/>
            <wp:docPr id="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2215" cy="4149725"/>
                    </a:xfrm>
                    <a:prstGeom prst="rect">
                      <a:avLst/>
                    </a:prstGeom>
                    <a:noFill/>
                    <a:ln>
                      <a:noFill/>
                    </a:ln>
                  </pic:spPr>
                </pic:pic>
              </a:graphicData>
            </a:graphic>
          </wp:inline>
        </w:drawing>
      </w:r>
    </w:p>
    <w:p w14:paraId="1901F7AA" w14:textId="77777777" w:rsidR="00A31D99" w:rsidRPr="00C10775" w:rsidRDefault="00A31D99" w:rsidP="00A31D99">
      <w:pPr>
        <w:rPr>
          <w:rFonts w:ascii="Arial" w:hAnsi="Arial" w:cs="Arial"/>
        </w:rPr>
      </w:pPr>
    </w:p>
    <w:p w14:paraId="7B86FA23" w14:textId="77777777" w:rsidR="00A31D99" w:rsidRDefault="00A31D99" w:rsidP="00A31D99">
      <w:pPr>
        <w:rPr>
          <w:sz w:val="20"/>
          <w:szCs w:val="20"/>
        </w:rPr>
      </w:pPr>
    </w:p>
    <w:p w14:paraId="04371890" w14:textId="77777777" w:rsidR="00A31D99" w:rsidRDefault="00A31D99" w:rsidP="00A31D99">
      <w:pPr>
        <w:rPr>
          <w:rFonts w:ascii="Arial" w:hAnsi="Arial" w:cs="Arial"/>
          <w:b/>
          <w:u w:val="single"/>
        </w:rPr>
      </w:pPr>
      <w:r w:rsidRPr="00AF7DBE">
        <w:rPr>
          <w:rFonts w:ascii="Arial" w:hAnsi="Arial" w:cs="Arial"/>
          <w:b/>
          <w:u w:val="single"/>
        </w:rPr>
        <w:t>Steps:</w:t>
      </w:r>
    </w:p>
    <w:p w14:paraId="50B60BED" w14:textId="77777777" w:rsidR="00A31D99" w:rsidRDefault="00A31D99" w:rsidP="00A31D99">
      <w:pPr>
        <w:rPr>
          <w:rFonts w:ascii="Arial" w:hAnsi="Arial" w:cs="Arial"/>
          <w:b/>
          <w:u w:val="single"/>
        </w:rPr>
      </w:pPr>
    </w:p>
    <w:p w14:paraId="72F4651A" w14:textId="77777777" w:rsidR="00A31D99" w:rsidRDefault="00A31D99" w:rsidP="00A31D99">
      <w:pPr>
        <w:rPr>
          <w:rFonts w:ascii="Arial" w:hAnsi="Arial" w:cs="Arial"/>
        </w:rPr>
      </w:pPr>
      <w:r>
        <w:rPr>
          <w:rFonts w:ascii="Arial" w:hAnsi="Arial" w:cs="Arial"/>
        </w:rPr>
        <w:t>1.</w:t>
      </w:r>
      <w:r>
        <w:rPr>
          <w:rFonts w:ascii="Arial" w:hAnsi="Arial" w:cs="Arial"/>
        </w:rPr>
        <w:tab/>
        <w:t>Open the PeopleSoft sign in page.</w:t>
      </w:r>
    </w:p>
    <w:p w14:paraId="24D786C4" w14:textId="77777777" w:rsidR="00A31D99" w:rsidRDefault="00647233" w:rsidP="00A31D99">
      <w:pPr>
        <w:rPr>
          <w:rFonts w:ascii="Arial" w:hAnsi="Arial" w:cs="Arial"/>
        </w:rPr>
      </w:pPr>
      <w:r>
        <w:rPr>
          <w:rFonts w:ascii="Arial" w:hAnsi="Arial" w:cs="Arial"/>
        </w:rPr>
        <w:t>2.</w:t>
      </w:r>
      <w:r>
        <w:rPr>
          <w:rFonts w:ascii="Arial" w:hAnsi="Arial" w:cs="Arial"/>
        </w:rPr>
        <w:tab/>
        <w:t>Click on Forgot your password?</w:t>
      </w:r>
    </w:p>
    <w:p w14:paraId="7B59CB77" w14:textId="77777777" w:rsidR="00A31D99" w:rsidRDefault="00A31D99" w:rsidP="00A31D99">
      <w:pPr>
        <w:rPr>
          <w:rFonts w:ascii="Arial" w:hAnsi="Arial" w:cs="Arial"/>
        </w:rPr>
      </w:pPr>
    </w:p>
    <w:p w14:paraId="3EDF9243" w14:textId="1EA5AFAF" w:rsidR="00A31D99" w:rsidRDefault="00A877C5" w:rsidP="00A31D99">
      <w:pPr>
        <w:rPr>
          <w:rFonts w:ascii="Arial" w:hAnsi="Arial" w:cs="Arial"/>
        </w:rPr>
      </w:pPr>
      <w:r>
        <w:rPr>
          <w:rFonts w:ascii="Arial" w:hAnsi="Arial" w:cs="Arial"/>
          <w:noProof/>
        </w:rPr>
        <w:drawing>
          <wp:inline distT="0" distB="0" distL="0" distR="0" wp14:anchorId="3C18AECF" wp14:editId="62C79B82">
            <wp:extent cx="5936615" cy="1198245"/>
            <wp:effectExtent l="0" t="0" r="0" b="0"/>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6615" cy="1198245"/>
                    </a:xfrm>
                    <a:prstGeom prst="rect">
                      <a:avLst/>
                    </a:prstGeom>
                    <a:noFill/>
                    <a:ln>
                      <a:noFill/>
                    </a:ln>
                  </pic:spPr>
                </pic:pic>
              </a:graphicData>
            </a:graphic>
          </wp:inline>
        </w:drawing>
      </w:r>
    </w:p>
    <w:p w14:paraId="21FADBE6" w14:textId="77777777" w:rsidR="00A31D99" w:rsidRDefault="00A31D99" w:rsidP="00A31D99">
      <w:pPr>
        <w:rPr>
          <w:rFonts w:ascii="Arial" w:hAnsi="Arial" w:cs="Arial"/>
        </w:rPr>
      </w:pPr>
      <w:r>
        <w:rPr>
          <w:rFonts w:ascii="Arial" w:hAnsi="Arial" w:cs="Arial"/>
        </w:rPr>
        <w:t>3.</w:t>
      </w:r>
      <w:r>
        <w:rPr>
          <w:rFonts w:ascii="Arial" w:hAnsi="Arial" w:cs="Arial"/>
        </w:rPr>
        <w:tab/>
        <w:t>Enter your User ID using all uppercase letters.</w:t>
      </w:r>
    </w:p>
    <w:p w14:paraId="2FD2CBF1" w14:textId="0378668A" w:rsidR="00A31D99" w:rsidRDefault="00A31D99" w:rsidP="00A31D99">
      <w:pPr>
        <w:rPr>
          <w:rFonts w:ascii="Arial" w:hAnsi="Arial" w:cs="Arial"/>
        </w:rPr>
      </w:pPr>
      <w:r>
        <w:rPr>
          <w:rFonts w:ascii="Arial" w:hAnsi="Arial" w:cs="Arial"/>
        </w:rPr>
        <w:t>4.</w:t>
      </w:r>
      <w:r>
        <w:rPr>
          <w:rFonts w:ascii="Arial" w:hAnsi="Arial" w:cs="Arial"/>
        </w:rPr>
        <w:tab/>
        <w:t xml:space="preserve">Click on the </w:t>
      </w:r>
      <w:r w:rsidR="00A877C5">
        <w:rPr>
          <w:rFonts w:ascii="Arial" w:hAnsi="Arial" w:cs="Arial"/>
          <w:noProof/>
        </w:rPr>
        <w:drawing>
          <wp:inline distT="0" distB="0" distL="0" distR="0" wp14:anchorId="19F70A8D" wp14:editId="0F0D1201">
            <wp:extent cx="727075" cy="276860"/>
            <wp:effectExtent l="0" t="0" r="0" b="0"/>
            <wp:docPr id="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7075" cy="276860"/>
                    </a:xfrm>
                    <a:prstGeom prst="rect">
                      <a:avLst/>
                    </a:prstGeom>
                    <a:noFill/>
                    <a:ln>
                      <a:noFill/>
                    </a:ln>
                  </pic:spPr>
                </pic:pic>
              </a:graphicData>
            </a:graphic>
          </wp:inline>
        </w:drawing>
      </w:r>
      <w:r>
        <w:rPr>
          <w:rFonts w:ascii="Arial" w:hAnsi="Arial" w:cs="Arial"/>
        </w:rPr>
        <w:t>button.</w:t>
      </w:r>
    </w:p>
    <w:p w14:paraId="44E697AB" w14:textId="68FFAD48" w:rsidR="00A31D99" w:rsidRDefault="00A877C5" w:rsidP="00A31D99">
      <w:pPr>
        <w:rPr>
          <w:rFonts w:ascii="Arial" w:hAnsi="Arial" w:cs="Arial"/>
        </w:rPr>
      </w:pPr>
      <w:r>
        <w:rPr>
          <w:rFonts w:ascii="Arial" w:hAnsi="Arial" w:cs="Arial"/>
          <w:noProof/>
        </w:rPr>
        <w:drawing>
          <wp:inline distT="0" distB="0" distL="0" distR="0" wp14:anchorId="355C8469" wp14:editId="70CC4F00">
            <wp:extent cx="3089275" cy="1260475"/>
            <wp:effectExtent l="0" t="0" r="0"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89275" cy="1260475"/>
                    </a:xfrm>
                    <a:prstGeom prst="rect">
                      <a:avLst/>
                    </a:prstGeom>
                    <a:noFill/>
                    <a:ln>
                      <a:noFill/>
                    </a:ln>
                  </pic:spPr>
                </pic:pic>
              </a:graphicData>
            </a:graphic>
          </wp:inline>
        </w:drawing>
      </w:r>
    </w:p>
    <w:p w14:paraId="5D556106" w14:textId="77777777" w:rsidR="00A31D99" w:rsidRDefault="00A31D99" w:rsidP="00A31D99">
      <w:pPr>
        <w:rPr>
          <w:rFonts w:ascii="Arial" w:hAnsi="Arial" w:cs="Arial"/>
        </w:rPr>
      </w:pPr>
    </w:p>
    <w:p w14:paraId="2F77FE38" w14:textId="77777777" w:rsidR="00A31D99" w:rsidRDefault="00FC476E" w:rsidP="00A31D99">
      <w:pPr>
        <w:rPr>
          <w:rFonts w:ascii="Arial" w:hAnsi="Arial" w:cs="Arial"/>
        </w:rPr>
      </w:pPr>
      <w:r>
        <w:rPr>
          <w:rFonts w:ascii="Arial" w:hAnsi="Arial" w:cs="Arial"/>
        </w:rPr>
        <w:t>5.</w:t>
      </w:r>
      <w:r>
        <w:rPr>
          <w:rFonts w:ascii="Arial" w:hAnsi="Arial" w:cs="Arial"/>
        </w:rPr>
        <w:tab/>
      </w:r>
      <w:r w:rsidR="00A31D99" w:rsidRPr="009A446C">
        <w:rPr>
          <w:rFonts w:ascii="Arial" w:hAnsi="Arial" w:cs="Arial"/>
        </w:rPr>
        <w:t xml:space="preserve">Answer the validation question that you previously set up.  </w:t>
      </w:r>
    </w:p>
    <w:p w14:paraId="2960786C" w14:textId="78067BCD" w:rsidR="00A31D99" w:rsidRDefault="00FC476E" w:rsidP="00A31D99">
      <w:pPr>
        <w:rPr>
          <w:rFonts w:ascii="Arial" w:hAnsi="Arial" w:cs="Arial"/>
        </w:rPr>
      </w:pPr>
      <w:r>
        <w:rPr>
          <w:rFonts w:ascii="Arial" w:hAnsi="Arial" w:cs="Arial"/>
        </w:rPr>
        <w:t>6.</w:t>
      </w:r>
      <w:r>
        <w:rPr>
          <w:rFonts w:ascii="Arial" w:hAnsi="Arial" w:cs="Arial"/>
        </w:rPr>
        <w:tab/>
      </w:r>
      <w:r w:rsidR="00A31D99" w:rsidRPr="009A446C">
        <w:rPr>
          <w:rFonts w:ascii="Arial" w:hAnsi="Arial" w:cs="Arial"/>
        </w:rPr>
        <w:t xml:space="preserve">Select the </w:t>
      </w:r>
      <w:r w:rsidR="00A877C5">
        <w:rPr>
          <w:rFonts w:ascii="Arial" w:hAnsi="Arial" w:cs="Arial"/>
          <w:noProof/>
        </w:rPr>
        <w:drawing>
          <wp:inline distT="0" distB="0" distL="0" distR="0" wp14:anchorId="39508B09" wp14:editId="74944ACC">
            <wp:extent cx="1412875" cy="381000"/>
            <wp:effectExtent l="0" t="0" r="0" b="0"/>
            <wp:docPr id="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2875" cy="381000"/>
                    </a:xfrm>
                    <a:prstGeom prst="rect">
                      <a:avLst/>
                    </a:prstGeom>
                    <a:noFill/>
                    <a:ln>
                      <a:noFill/>
                    </a:ln>
                  </pic:spPr>
                </pic:pic>
              </a:graphicData>
            </a:graphic>
          </wp:inline>
        </w:drawing>
      </w:r>
      <w:r w:rsidR="00A31D99" w:rsidRPr="009A446C">
        <w:rPr>
          <w:rFonts w:ascii="Arial" w:hAnsi="Arial" w:cs="Arial"/>
        </w:rPr>
        <w:t>button.  The following message will appear:</w:t>
      </w:r>
    </w:p>
    <w:p w14:paraId="74F8850C" w14:textId="77777777" w:rsidR="00A31D99" w:rsidRDefault="00A31D99" w:rsidP="00A31D99">
      <w:pPr>
        <w:rPr>
          <w:rFonts w:ascii="Arial" w:hAnsi="Arial" w:cs="Arial"/>
        </w:rPr>
      </w:pPr>
    </w:p>
    <w:p w14:paraId="7D1517F0" w14:textId="1FFE4636" w:rsidR="00A31D99" w:rsidRPr="00647233" w:rsidRDefault="00A877C5" w:rsidP="00A31D99">
      <w:pPr>
        <w:rPr>
          <w:rFonts w:ascii="Arial" w:hAnsi="Arial" w:cs="Arial"/>
        </w:rPr>
      </w:pPr>
      <w:r>
        <w:rPr>
          <w:rFonts w:ascii="Arial" w:hAnsi="Arial" w:cs="Arial"/>
          <w:noProof/>
        </w:rPr>
        <w:drawing>
          <wp:inline distT="0" distB="0" distL="0" distR="0" wp14:anchorId="61F29868" wp14:editId="476F9D9C">
            <wp:extent cx="5936615" cy="664845"/>
            <wp:effectExtent l="0" t="0" r="0" b="0"/>
            <wp:docPr id="1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6615" cy="664845"/>
                    </a:xfrm>
                    <a:prstGeom prst="rect">
                      <a:avLst/>
                    </a:prstGeom>
                    <a:noFill/>
                    <a:ln>
                      <a:noFill/>
                    </a:ln>
                  </pic:spPr>
                </pic:pic>
              </a:graphicData>
            </a:graphic>
          </wp:inline>
        </w:drawing>
      </w:r>
    </w:p>
    <w:p w14:paraId="2D4458AF" w14:textId="77777777" w:rsidR="00A31D99" w:rsidRDefault="00A31D99" w:rsidP="00A31D99">
      <w:pPr>
        <w:rPr>
          <w:rFonts w:ascii="Arial" w:hAnsi="Arial" w:cs="Arial"/>
        </w:rPr>
      </w:pPr>
    </w:p>
    <w:p w14:paraId="320B0D36" w14:textId="77777777" w:rsidR="00A31D99" w:rsidRDefault="00A31D99" w:rsidP="00A31D99">
      <w:pPr>
        <w:rPr>
          <w:rFonts w:ascii="Arial" w:hAnsi="Arial" w:cs="Arial"/>
        </w:rPr>
      </w:pPr>
      <w:r w:rsidRPr="009A446C">
        <w:rPr>
          <w:rFonts w:ascii="Arial" w:hAnsi="Arial" w:cs="Arial"/>
        </w:rPr>
        <w:t xml:space="preserve">An email from </w:t>
      </w:r>
      <w:r w:rsidRPr="009A446C">
        <w:rPr>
          <w:rStyle w:val="Hypertext"/>
          <w:rFonts w:ascii="Arial" w:hAnsi="Arial" w:cs="Arial"/>
        </w:rPr>
        <w:t>PeopleSoft@gov.pe.ca</w:t>
      </w:r>
      <w:r w:rsidRPr="009A446C">
        <w:rPr>
          <w:rFonts w:ascii="Arial" w:hAnsi="Arial" w:cs="Arial"/>
        </w:rPr>
        <w:t xml:space="preserve"> with your new password will be sent to the email address you entered when setting up the </w:t>
      </w:r>
      <w:r w:rsidRPr="009A446C">
        <w:rPr>
          <w:rFonts w:ascii="Arial" w:hAnsi="Arial" w:cs="Arial"/>
          <w:b/>
          <w:bCs/>
        </w:rPr>
        <w:t xml:space="preserve">Forgot your password? </w:t>
      </w:r>
      <w:r w:rsidRPr="009A446C">
        <w:rPr>
          <w:rFonts w:ascii="Arial" w:hAnsi="Arial" w:cs="Arial"/>
          <w:bCs/>
        </w:rPr>
        <w:t>f</w:t>
      </w:r>
      <w:r w:rsidRPr="009A446C">
        <w:rPr>
          <w:rFonts w:ascii="Arial" w:hAnsi="Arial" w:cs="Arial"/>
        </w:rPr>
        <w:t xml:space="preserve">eature.   </w:t>
      </w:r>
    </w:p>
    <w:p w14:paraId="6D06B013" w14:textId="77777777" w:rsidR="00A31D99" w:rsidRDefault="00A31D99" w:rsidP="00A31D99">
      <w:pPr>
        <w:rPr>
          <w:rFonts w:ascii="Arial" w:hAnsi="Arial" w:cs="Arial"/>
        </w:rPr>
      </w:pPr>
    </w:p>
    <w:p w14:paraId="349DB27A" w14:textId="77777777" w:rsidR="002B61E9" w:rsidRDefault="00A31D99" w:rsidP="00FC476E">
      <w:pPr>
        <w:rPr>
          <w:rFonts w:ascii="Arial" w:hAnsi="Arial" w:cs="Arial"/>
        </w:rPr>
      </w:pPr>
      <w:r w:rsidRPr="0036405D">
        <w:rPr>
          <w:rFonts w:ascii="Arial" w:hAnsi="Arial" w:cs="Arial"/>
        </w:rPr>
        <w:t xml:space="preserve">Click on the </w:t>
      </w:r>
      <w:r w:rsidR="0036405D" w:rsidRPr="0036405D">
        <w:rPr>
          <w:rFonts w:ascii="Arial" w:hAnsi="Arial" w:cs="Arial"/>
        </w:rPr>
        <w:t>X button on the Forgot My Password tab</w:t>
      </w:r>
      <w:r w:rsidRPr="0036405D">
        <w:rPr>
          <w:rFonts w:ascii="Arial" w:hAnsi="Arial" w:cs="Arial"/>
        </w:rPr>
        <w:t xml:space="preserve">.  </w:t>
      </w:r>
    </w:p>
    <w:p w14:paraId="20D4C99D" w14:textId="77777777" w:rsidR="0036405D" w:rsidRDefault="0036405D" w:rsidP="00FC476E">
      <w:pPr>
        <w:rPr>
          <w:rFonts w:ascii="Arial" w:hAnsi="Arial" w:cs="Arial"/>
        </w:rPr>
      </w:pPr>
    </w:p>
    <w:p w14:paraId="1E4756F7" w14:textId="05A704AE" w:rsidR="0036405D" w:rsidRDefault="00A877C5" w:rsidP="00FC476E">
      <w:pPr>
        <w:rPr>
          <w:rFonts w:ascii="Arial" w:hAnsi="Arial" w:cs="Arial"/>
        </w:rPr>
      </w:pPr>
      <w:r>
        <w:rPr>
          <w:rFonts w:ascii="Arial" w:hAnsi="Arial" w:cs="Arial"/>
          <w:noProof/>
        </w:rPr>
        <w:drawing>
          <wp:inline distT="0" distB="0" distL="0" distR="0" wp14:anchorId="32CDBA34" wp14:editId="6AD8439E">
            <wp:extent cx="2583815" cy="755015"/>
            <wp:effectExtent l="0" t="0" r="0" b="0"/>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83815" cy="755015"/>
                    </a:xfrm>
                    <a:prstGeom prst="rect">
                      <a:avLst/>
                    </a:prstGeom>
                    <a:noFill/>
                    <a:ln>
                      <a:noFill/>
                    </a:ln>
                  </pic:spPr>
                </pic:pic>
              </a:graphicData>
            </a:graphic>
          </wp:inline>
        </w:drawing>
      </w:r>
    </w:p>
    <w:p w14:paraId="31E00DC9" w14:textId="77777777" w:rsidR="0036405D" w:rsidRDefault="0036405D" w:rsidP="00FC476E">
      <w:pPr>
        <w:rPr>
          <w:rFonts w:ascii="Arial" w:hAnsi="Arial" w:cs="Arial"/>
        </w:rPr>
      </w:pPr>
    </w:p>
    <w:p w14:paraId="7B7D9981" w14:textId="77777777" w:rsidR="0036405D" w:rsidRDefault="0036405D" w:rsidP="00FC476E">
      <w:pPr>
        <w:rPr>
          <w:rFonts w:ascii="Arial" w:hAnsi="Arial" w:cs="Arial"/>
        </w:rPr>
      </w:pPr>
    </w:p>
    <w:p w14:paraId="1C76E0A1" w14:textId="77777777" w:rsidR="0036405D" w:rsidRDefault="0036405D" w:rsidP="0036405D">
      <w:pPr>
        <w:rPr>
          <w:rFonts w:ascii="Arial" w:hAnsi="Arial" w:cs="Arial"/>
        </w:rPr>
      </w:pPr>
      <w:r w:rsidRPr="0036405D">
        <w:rPr>
          <w:rFonts w:ascii="Arial" w:hAnsi="Arial" w:cs="Arial"/>
        </w:rPr>
        <w:t xml:space="preserve">You will be </w:t>
      </w:r>
      <w:r>
        <w:rPr>
          <w:rFonts w:ascii="Arial" w:hAnsi="Arial" w:cs="Arial"/>
        </w:rPr>
        <w:t>signed out of the PeopleSoft application.   You</w:t>
      </w:r>
      <w:r w:rsidRPr="0036405D">
        <w:rPr>
          <w:rFonts w:ascii="Arial" w:hAnsi="Arial" w:cs="Arial"/>
        </w:rPr>
        <w:t xml:space="preserve"> will need </w:t>
      </w:r>
      <w:r>
        <w:rPr>
          <w:rFonts w:ascii="Arial" w:hAnsi="Arial" w:cs="Arial"/>
        </w:rPr>
        <w:t>to</w:t>
      </w:r>
      <w:r w:rsidRPr="0036405D">
        <w:rPr>
          <w:rFonts w:ascii="Arial" w:hAnsi="Arial" w:cs="Arial"/>
        </w:rPr>
        <w:t xml:space="preserve"> access PeopleSoft again through your </w:t>
      </w:r>
      <w:proofErr w:type="gramStart"/>
      <w:r w:rsidRPr="0036405D">
        <w:rPr>
          <w:rFonts w:ascii="Arial" w:hAnsi="Arial" w:cs="Arial"/>
        </w:rPr>
        <w:t>favorites</w:t>
      </w:r>
      <w:proofErr w:type="gramEnd"/>
      <w:r w:rsidRPr="0036405D">
        <w:rPr>
          <w:rFonts w:ascii="Arial" w:hAnsi="Arial" w:cs="Arial"/>
        </w:rPr>
        <w:t xml:space="preserve"> menu or desktop icon.</w:t>
      </w:r>
      <w:r>
        <w:rPr>
          <w:rFonts w:ascii="Arial" w:hAnsi="Arial" w:cs="Arial"/>
        </w:rPr>
        <w:t xml:space="preserve">  </w:t>
      </w:r>
    </w:p>
    <w:p w14:paraId="17943038" w14:textId="77777777" w:rsidR="0036405D" w:rsidRDefault="0036405D" w:rsidP="00FC476E">
      <w:pPr>
        <w:rPr>
          <w:rFonts w:ascii="Arial" w:hAnsi="Arial" w:cs="Arial"/>
        </w:rPr>
      </w:pPr>
    </w:p>
    <w:p w14:paraId="2B0AA2DF" w14:textId="77777777" w:rsidR="00A31D99" w:rsidRPr="009A446C" w:rsidRDefault="00A31D99" w:rsidP="0036405D">
      <w:pPr>
        <w:numPr>
          <w:ilvl w:val="0"/>
          <w:numId w:val="29"/>
        </w:numPr>
        <w:ind w:hanging="720"/>
        <w:rPr>
          <w:rFonts w:ascii="Arial" w:hAnsi="Arial" w:cs="Arial"/>
        </w:rPr>
      </w:pPr>
      <w:r w:rsidRPr="009A446C">
        <w:rPr>
          <w:rFonts w:ascii="Arial" w:hAnsi="Arial" w:cs="Arial"/>
        </w:rPr>
        <w:t xml:space="preserve">Navigate to the PeopleSoft </w:t>
      </w:r>
      <w:r>
        <w:rPr>
          <w:rFonts w:ascii="Arial" w:hAnsi="Arial" w:cs="Arial"/>
        </w:rPr>
        <w:t>s</w:t>
      </w:r>
      <w:r w:rsidRPr="009A446C">
        <w:rPr>
          <w:rFonts w:ascii="Arial" w:hAnsi="Arial" w:cs="Arial"/>
        </w:rPr>
        <w:t xml:space="preserve">ign </w:t>
      </w:r>
      <w:r>
        <w:rPr>
          <w:rFonts w:ascii="Arial" w:hAnsi="Arial" w:cs="Arial"/>
        </w:rPr>
        <w:t>i</w:t>
      </w:r>
      <w:r w:rsidRPr="009A446C">
        <w:rPr>
          <w:rFonts w:ascii="Arial" w:hAnsi="Arial" w:cs="Arial"/>
        </w:rPr>
        <w:t xml:space="preserve">n page and sign in using your User ID and new </w:t>
      </w:r>
      <w:r w:rsidR="009124BD">
        <w:rPr>
          <w:rFonts w:ascii="Arial" w:hAnsi="Arial" w:cs="Arial"/>
        </w:rPr>
        <w:t xml:space="preserve">temporary </w:t>
      </w:r>
      <w:r w:rsidRPr="009A446C">
        <w:rPr>
          <w:rFonts w:ascii="Arial" w:hAnsi="Arial" w:cs="Arial"/>
        </w:rPr>
        <w:t>password</w:t>
      </w:r>
      <w:r>
        <w:rPr>
          <w:rFonts w:ascii="Arial" w:hAnsi="Arial" w:cs="Arial"/>
        </w:rPr>
        <w:t xml:space="preserve">.  </w:t>
      </w:r>
      <w:r w:rsidR="009124BD">
        <w:rPr>
          <w:rFonts w:ascii="Arial" w:hAnsi="Arial" w:cs="Arial"/>
          <w:bCs/>
        </w:rPr>
        <w:t>Once you sign in, you should</w:t>
      </w:r>
      <w:r w:rsidRPr="00F56981">
        <w:rPr>
          <w:rFonts w:ascii="Arial" w:hAnsi="Arial" w:cs="Arial"/>
          <w:bCs/>
        </w:rPr>
        <w:t xml:space="preserve"> change your password to one of your own choosing.</w:t>
      </w:r>
      <w:r w:rsidRPr="00F56981">
        <w:rPr>
          <w:rFonts w:ascii="Arial" w:hAnsi="Arial" w:cs="Arial"/>
        </w:rPr>
        <w:t xml:space="preserve">  </w:t>
      </w:r>
      <w:r w:rsidR="009124BD">
        <w:rPr>
          <w:rFonts w:ascii="Arial" w:hAnsi="Arial" w:cs="Arial"/>
        </w:rPr>
        <w:t xml:space="preserve">  </w:t>
      </w:r>
      <w:r w:rsidRPr="009A446C">
        <w:rPr>
          <w:rFonts w:ascii="Arial" w:hAnsi="Arial" w:cs="Arial"/>
        </w:rPr>
        <w:t xml:space="preserve">To change your </w:t>
      </w:r>
      <w:proofErr w:type="gramStart"/>
      <w:r w:rsidRPr="009A446C">
        <w:rPr>
          <w:rFonts w:ascii="Arial" w:hAnsi="Arial" w:cs="Arial"/>
        </w:rPr>
        <w:t>Password</w:t>
      </w:r>
      <w:proofErr w:type="gramEnd"/>
      <w:r w:rsidR="009124BD">
        <w:rPr>
          <w:rFonts w:ascii="Arial" w:hAnsi="Arial" w:cs="Arial"/>
        </w:rPr>
        <w:t xml:space="preserve"> navigate to the Password Administration PEI Tile.</w:t>
      </w:r>
    </w:p>
    <w:p w14:paraId="52170646" w14:textId="77777777" w:rsidR="008755BA" w:rsidRDefault="008755BA" w:rsidP="008755BA"/>
    <w:p w14:paraId="58588D49" w14:textId="77777777" w:rsidR="00C104C5" w:rsidRDefault="00C104C5" w:rsidP="008755BA"/>
    <w:p w14:paraId="58310BE6" w14:textId="77777777" w:rsidR="00C104C5" w:rsidRDefault="00C104C5" w:rsidP="008755BA"/>
    <w:p w14:paraId="6CA26359" w14:textId="77777777" w:rsidR="00C104C5" w:rsidRDefault="00C104C5" w:rsidP="008755BA"/>
    <w:p w14:paraId="2CCA43A5" w14:textId="77777777" w:rsidR="00C104C5" w:rsidRDefault="00C104C5" w:rsidP="008755BA"/>
    <w:p w14:paraId="6691E396" w14:textId="77777777" w:rsidR="00C104C5" w:rsidRDefault="00C104C5" w:rsidP="008755BA"/>
    <w:p w14:paraId="05D4D8BF" w14:textId="77777777" w:rsidR="00C104C5" w:rsidRDefault="00C104C5" w:rsidP="008755BA"/>
    <w:p w14:paraId="518BD667" w14:textId="77777777" w:rsidR="00C104C5" w:rsidRDefault="00C104C5" w:rsidP="008755BA"/>
    <w:p w14:paraId="7CACFE0A" w14:textId="77777777" w:rsidR="00C104C5" w:rsidRDefault="00C104C5" w:rsidP="008755BA"/>
    <w:p w14:paraId="139AB08F" w14:textId="77777777" w:rsidR="00667900" w:rsidRDefault="00667900" w:rsidP="00667900">
      <w:pPr>
        <w:pStyle w:val="Heading1"/>
      </w:pPr>
      <w:r>
        <w:t>Time Out Feature</w:t>
      </w:r>
    </w:p>
    <w:p w14:paraId="30741938" w14:textId="77777777" w:rsidR="00667900" w:rsidRDefault="00667900" w:rsidP="00667900">
      <w:pPr>
        <w:rPr>
          <w:rFonts w:ascii="Arial" w:hAnsi="Arial" w:cs="Arial"/>
        </w:rPr>
      </w:pPr>
      <w:r>
        <w:rPr>
          <w:rFonts w:ascii="Arial" w:hAnsi="Arial" w:cs="Arial"/>
        </w:rPr>
        <w:t xml:space="preserve">The application has an automatic time-out feature.  If you have not used the application within a set period of time, you will receive a </w:t>
      </w:r>
      <w:proofErr w:type="gramStart"/>
      <w:r>
        <w:rPr>
          <w:rFonts w:ascii="Arial" w:hAnsi="Arial" w:cs="Arial"/>
        </w:rPr>
        <w:t>pop up</w:t>
      </w:r>
      <w:proofErr w:type="gramEnd"/>
      <w:r>
        <w:rPr>
          <w:rFonts w:ascii="Arial" w:hAnsi="Arial" w:cs="Arial"/>
        </w:rPr>
        <w:t xml:space="preserve"> message warning your session will expire.  If you do not do anything in the application, such as click in a field, several minutes after that, your session will </w:t>
      </w:r>
      <w:proofErr w:type="gramStart"/>
      <w:r>
        <w:rPr>
          <w:rFonts w:ascii="Arial" w:hAnsi="Arial" w:cs="Arial"/>
        </w:rPr>
        <w:t>expire</w:t>
      </w:r>
      <w:proofErr w:type="gramEnd"/>
      <w:r>
        <w:rPr>
          <w:rFonts w:ascii="Arial" w:hAnsi="Arial" w:cs="Arial"/>
        </w:rPr>
        <w:t xml:space="preserve"> and you will be required to sign in again.</w:t>
      </w:r>
    </w:p>
    <w:p w14:paraId="70F846D1" w14:textId="5F257775" w:rsidR="00667900" w:rsidRDefault="00A877C5" w:rsidP="00667900">
      <w:pPr>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14:anchorId="196D305D" wp14:editId="58E187D9">
                <wp:simplePos x="0" y="0"/>
                <wp:positionH relativeFrom="column">
                  <wp:posOffset>624840</wp:posOffset>
                </wp:positionH>
                <wp:positionV relativeFrom="paragraph">
                  <wp:posOffset>170180</wp:posOffset>
                </wp:positionV>
                <wp:extent cx="5299710" cy="819150"/>
                <wp:effectExtent l="5715" t="8255" r="9525" b="10795"/>
                <wp:wrapNone/>
                <wp:docPr id="1543732330"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819150"/>
                        </a:xfrm>
                        <a:prstGeom prst="rect">
                          <a:avLst/>
                        </a:prstGeom>
                        <a:solidFill>
                          <a:srgbClr val="FFFFFF"/>
                        </a:solidFill>
                        <a:ln w="9525">
                          <a:solidFill>
                            <a:srgbClr val="000000"/>
                          </a:solidFill>
                          <a:miter lim="800000"/>
                          <a:headEnd/>
                          <a:tailEnd/>
                        </a:ln>
                      </wps:spPr>
                      <wps:txbx>
                        <w:txbxContent>
                          <w:p w14:paraId="46E38058" w14:textId="77777777" w:rsidR="00F7490D" w:rsidRPr="00DB1ABC" w:rsidRDefault="00F7490D" w:rsidP="00667900">
                            <w:pPr>
                              <w:rPr>
                                <w:rFonts w:ascii="Arial" w:hAnsi="Arial" w:cs="Arial"/>
                                <w:b/>
                              </w:rPr>
                            </w:pPr>
                            <w:r w:rsidRPr="00DB1ABC">
                              <w:rPr>
                                <w:rFonts w:ascii="Arial" w:hAnsi="Arial" w:cs="Arial"/>
                                <w:b/>
                              </w:rPr>
                              <w:t>The time-out feature also applies to the new window feature.  If you have multiple windows open, but you have not been working in one of the windows, you will also receive the time-out message indicating that the window will be closed.</w:t>
                            </w:r>
                          </w:p>
                          <w:p w14:paraId="20BF7B93" w14:textId="77777777" w:rsidR="00F7490D" w:rsidRPr="003B2B65" w:rsidRDefault="00F7490D" w:rsidP="0066790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6D305D" id="Text Box 796" o:spid="_x0000_s1039" type="#_x0000_t202" style="position:absolute;margin-left:49.2pt;margin-top:13.4pt;width:417.3pt;height: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">
                <v:textbox>
                  <w:txbxContent>
                    <w:p w14:paraId="46E38058" w14:textId="77777777" w:rsidR="00F7490D" w:rsidRPr="00DB1ABC" w:rsidRDefault="00F7490D" w:rsidP="00667900">
                      <w:pPr>
                        <w:rPr>
                          <w:rFonts w:ascii="Arial" w:hAnsi="Arial" w:cs="Arial"/>
                          <w:b/>
                        </w:rPr>
                      </w:pPr>
                      <w:r w:rsidRPr="00DB1ABC">
                        <w:rPr>
                          <w:rFonts w:ascii="Arial" w:hAnsi="Arial" w:cs="Arial"/>
                          <w:b/>
                        </w:rPr>
                        <w:t>The time-out feature also applies to the new window feature.  If you have multiple windows open, but you have not been working in one of the windows, you will also receive the time-out message indicating that the window will be closed.</w:t>
                      </w:r>
                    </w:p>
                    <w:p w14:paraId="20BF7B93" w14:textId="77777777" w:rsidR="00F7490D" w:rsidRPr="003B2B65" w:rsidRDefault="00F7490D" w:rsidP="00667900">
                      <w:pPr>
                        <w:rPr>
                          <w:b/>
                        </w:rPr>
                      </w:pPr>
                    </w:p>
                  </w:txbxContent>
                </v:textbox>
              </v:shape>
            </w:pict>
          </mc:Fallback>
        </mc:AlternateContent>
      </w:r>
    </w:p>
    <w:p w14:paraId="7FC1B915" w14:textId="23E2C1AB" w:rsidR="00667900" w:rsidRDefault="00A877C5" w:rsidP="00667900">
      <w:pPr>
        <w:rPr>
          <w:rFonts w:ascii="Arial" w:hAnsi="Arial" w:cs="Arial"/>
        </w:rPr>
      </w:pPr>
      <w:r>
        <w:rPr>
          <w:rFonts w:ascii="Arial" w:hAnsi="Arial" w:cs="Arial"/>
          <w:noProof/>
        </w:rPr>
        <w:drawing>
          <wp:inline distT="0" distB="0" distL="0" distR="0" wp14:anchorId="0CE5209A" wp14:editId="1876E2AD">
            <wp:extent cx="581660" cy="685800"/>
            <wp:effectExtent l="0" t="0" r="0" b="0"/>
            <wp:docPr id="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 cy="685800"/>
                    </a:xfrm>
                    <a:prstGeom prst="rect">
                      <a:avLst/>
                    </a:prstGeom>
                    <a:noFill/>
                    <a:ln>
                      <a:noFill/>
                    </a:ln>
                  </pic:spPr>
                </pic:pic>
              </a:graphicData>
            </a:graphic>
          </wp:inline>
        </w:drawing>
      </w:r>
    </w:p>
    <w:p w14:paraId="45E64FE4" w14:textId="77777777" w:rsidR="00667900" w:rsidRDefault="00667900" w:rsidP="00667900">
      <w:pPr>
        <w:rPr>
          <w:rFonts w:ascii="Arial" w:hAnsi="Arial" w:cs="Arial"/>
        </w:rPr>
      </w:pPr>
    </w:p>
    <w:p w14:paraId="2F93C202" w14:textId="77777777" w:rsidR="00667900" w:rsidRDefault="00667900" w:rsidP="00667900">
      <w:pPr>
        <w:rPr>
          <w:rFonts w:ascii="Arial" w:hAnsi="Arial" w:cs="Arial"/>
        </w:rPr>
      </w:pPr>
    </w:p>
    <w:p w14:paraId="52869AF2" w14:textId="77777777" w:rsidR="00667900" w:rsidRDefault="00667900" w:rsidP="00667900">
      <w:pPr>
        <w:rPr>
          <w:rFonts w:ascii="Arial" w:hAnsi="Arial" w:cs="Arial"/>
        </w:rPr>
      </w:pPr>
    </w:p>
    <w:p w14:paraId="10F3160D" w14:textId="166A710A" w:rsidR="00667900" w:rsidRDefault="00A877C5" w:rsidP="00667900">
      <w:r>
        <w:rPr>
          <w:noProof/>
        </w:rPr>
        <w:drawing>
          <wp:inline distT="0" distB="0" distL="0" distR="0" wp14:anchorId="4D206BFE" wp14:editId="070643FA">
            <wp:extent cx="3698875" cy="1336675"/>
            <wp:effectExtent l="0" t="0" r="0" b="0"/>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8875" cy="1336675"/>
                    </a:xfrm>
                    <a:prstGeom prst="rect">
                      <a:avLst/>
                    </a:prstGeom>
                    <a:noFill/>
                    <a:ln>
                      <a:noFill/>
                    </a:ln>
                  </pic:spPr>
                </pic:pic>
              </a:graphicData>
            </a:graphic>
          </wp:inline>
        </w:drawing>
      </w:r>
    </w:p>
    <w:p w14:paraId="58A1A5EC" w14:textId="77777777" w:rsidR="00667900" w:rsidRDefault="00667900" w:rsidP="00C104C5">
      <w:pPr>
        <w:rPr>
          <w:rFonts w:ascii="Arial" w:hAnsi="Arial" w:cs="Arial"/>
          <w:b/>
          <w:sz w:val="28"/>
          <w:szCs w:val="28"/>
        </w:rPr>
      </w:pPr>
    </w:p>
    <w:p w14:paraId="4C672739" w14:textId="77777777" w:rsidR="00667900" w:rsidRDefault="00667900" w:rsidP="00C104C5">
      <w:pPr>
        <w:rPr>
          <w:rFonts w:ascii="Arial" w:hAnsi="Arial" w:cs="Arial"/>
          <w:b/>
          <w:sz w:val="28"/>
          <w:szCs w:val="28"/>
        </w:rPr>
      </w:pPr>
    </w:p>
    <w:p w14:paraId="2C58A367" w14:textId="77777777" w:rsidR="00667900" w:rsidRDefault="00667900" w:rsidP="00C104C5">
      <w:pPr>
        <w:rPr>
          <w:rFonts w:ascii="Arial" w:hAnsi="Arial" w:cs="Arial"/>
          <w:b/>
          <w:sz w:val="28"/>
          <w:szCs w:val="28"/>
        </w:rPr>
      </w:pPr>
    </w:p>
    <w:p w14:paraId="5F817D42" w14:textId="77777777" w:rsidR="00667900" w:rsidRDefault="00667900" w:rsidP="00C104C5">
      <w:pPr>
        <w:rPr>
          <w:rFonts w:ascii="Arial" w:hAnsi="Arial" w:cs="Arial"/>
          <w:b/>
          <w:sz w:val="28"/>
          <w:szCs w:val="28"/>
        </w:rPr>
      </w:pPr>
    </w:p>
    <w:p w14:paraId="05AF3AD3" w14:textId="77777777" w:rsidR="00667900" w:rsidRDefault="00667900" w:rsidP="00C104C5">
      <w:pPr>
        <w:rPr>
          <w:rFonts w:ascii="Arial" w:hAnsi="Arial" w:cs="Arial"/>
          <w:b/>
          <w:sz w:val="28"/>
          <w:szCs w:val="28"/>
        </w:rPr>
      </w:pPr>
    </w:p>
    <w:p w14:paraId="2E706F12" w14:textId="77777777" w:rsidR="00667900" w:rsidRDefault="00667900" w:rsidP="00C104C5">
      <w:pPr>
        <w:rPr>
          <w:rFonts w:ascii="Arial" w:hAnsi="Arial" w:cs="Arial"/>
          <w:b/>
          <w:sz w:val="28"/>
          <w:szCs w:val="28"/>
        </w:rPr>
      </w:pPr>
    </w:p>
    <w:p w14:paraId="2A61C4C8" w14:textId="77777777" w:rsidR="00667900" w:rsidRDefault="00667900" w:rsidP="00C104C5">
      <w:pPr>
        <w:rPr>
          <w:rFonts w:ascii="Arial" w:hAnsi="Arial" w:cs="Arial"/>
          <w:b/>
          <w:sz w:val="28"/>
          <w:szCs w:val="28"/>
        </w:rPr>
      </w:pPr>
    </w:p>
    <w:p w14:paraId="03C6EBD3" w14:textId="77777777" w:rsidR="00667900" w:rsidRDefault="00667900" w:rsidP="00C104C5">
      <w:pPr>
        <w:rPr>
          <w:rFonts w:ascii="Arial" w:hAnsi="Arial" w:cs="Arial"/>
          <w:b/>
          <w:sz w:val="28"/>
          <w:szCs w:val="28"/>
        </w:rPr>
      </w:pPr>
    </w:p>
    <w:p w14:paraId="0151B5DA" w14:textId="77777777" w:rsidR="00667900" w:rsidRDefault="00667900" w:rsidP="00C104C5">
      <w:pPr>
        <w:rPr>
          <w:rFonts w:ascii="Arial" w:hAnsi="Arial" w:cs="Arial"/>
          <w:b/>
          <w:sz w:val="28"/>
          <w:szCs w:val="28"/>
        </w:rPr>
      </w:pPr>
    </w:p>
    <w:p w14:paraId="36BA2883" w14:textId="77777777" w:rsidR="00667900" w:rsidRDefault="00667900" w:rsidP="00C104C5">
      <w:pPr>
        <w:rPr>
          <w:rFonts w:ascii="Arial" w:hAnsi="Arial" w:cs="Arial"/>
          <w:b/>
          <w:sz w:val="28"/>
          <w:szCs w:val="28"/>
        </w:rPr>
      </w:pPr>
    </w:p>
    <w:p w14:paraId="1EB10BE6" w14:textId="77777777" w:rsidR="00667900" w:rsidRDefault="00667900" w:rsidP="00C104C5">
      <w:pPr>
        <w:rPr>
          <w:rFonts w:ascii="Arial" w:hAnsi="Arial" w:cs="Arial"/>
          <w:b/>
          <w:sz w:val="28"/>
          <w:szCs w:val="28"/>
        </w:rPr>
      </w:pPr>
    </w:p>
    <w:p w14:paraId="0922417D" w14:textId="77777777" w:rsidR="00667900" w:rsidRDefault="00667900" w:rsidP="00C104C5">
      <w:pPr>
        <w:rPr>
          <w:rFonts w:ascii="Arial" w:hAnsi="Arial" w:cs="Arial"/>
          <w:b/>
          <w:sz w:val="28"/>
          <w:szCs w:val="28"/>
        </w:rPr>
      </w:pPr>
    </w:p>
    <w:p w14:paraId="0236FE1A" w14:textId="77777777" w:rsidR="00667900" w:rsidRDefault="00667900" w:rsidP="00C104C5">
      <w:pPr>
        <w:rPr>
          <w:rFonts w:ascii="Arial" w:hAnsi="Arial" w:cs="Arial"/>
          <w:b/>
          <w:sz w:val="28"/>
          <w:szCs w:val="28"/>
        </w:rPr>
      </w:pPr>
    </w:p>
    <w:p w14:paraId="12BEECF0" w14:textId="77777777" w:rsidR="00667900" w:rsidRDefault="00667900" w:rsidP="00C104C5">
      <w:pPr>
        <w:rPr>
          <w:rFonts w:ascii="Arial" w:hAnsi="Arial" w:cs="Arial"/>
          <w:b/>
          <w:sz w:val="28"/>
          <w:szCs w:val="28"/>
        </w:rPr>
      </w:pPr>
    </w:p>
    <w:p w14:paraId="41945D3A" w14:textId="77777777" w:rsidR="00667900" w:rsidRDefault="00667900" w:rsidP="00C104C5">
      <w:pPr>
        <w:rPr>
          <w:rFonts w:ascii="Arial" w:hAnsi="Arial" w:cs="Arial"/>
          <w:b/>
          <w:sz w:val="28"/>
          <w:szCs w:val="28"/>
        </w:rPr>
      </w:pPr>
    </w:p>
    <w:p w14:paraId="73C940BA" w14:textId="77777777" w:rsidR="00667900" w:rsidRDefault="00667900" w:rsidP="00C104C5">
      <w:pPr>
        <w:rPr>
          <w:rFonts w:ascii="Arial" w:hAnsi="Arial" w:cs="Arial"/>
          <w:b/>
          <w:sz w:val="28"/>
          <w:szCs w:val="28"/>
        </w:rPr>
      </w:pPr>
    </w:p>
    <w:p w14:paraId="0AC5046D" w14:textId="77777777" w:rsidR="00667900" w:rsidRDefault="00667900" w:rsidP="00C104C5">
      <w:pPr>
        <w:rPr>
          <w:rFonts w:ascii="Arial" w:hAnsi="Arial" w:cs="Arial"/>
          <w:b/>
          <w:sz w:val="28"/>
          <w:szCs w:val="28"/>
        </w:rPr>
      </w:pPr>
    </w:p>
    <w:p w14:paraId="43478FF5" w14:textId="77777777" w:rsidR="00667900" w:rsidRDefault="00667900" w:rsidP="00C104C5">
      <w:pPr>
        <w:rPr>
          <w:rFonts w:ascii="Arial" w:hAnsi="Arial" w:cs="Arial"/>
          <w:b/>
          <w:sz w:val="28"/>
          <w:szCs w:val="28"/>
        </w:rPr>
      </w:pPr>
    </w:p>
    <w:p w14:paraId="2B6A72FC" w14:textId="77777777" w:rsidR="00667900" w:rsidRDefault="00227865" w:rsidP="00C104C5">
      <w:pPr>
        <w:rPr>
          <w:rFonts w:ascii="Arial" w:hAnsi="Arial" w:cs="Arial"/>
          <w:b/>
          <w:sz w:val="28"/>
          <w:szCs w:val="28"/>
        </w:rPr>
      </w:pPr>
      <w:r>
        <w:rPr>
          <w:rFonts w:ascii="Arial" w:hAnsi="Arial" w:cs="Arial"/>
          <w:b/>
          <w:sz w:val="28"/>
          <w:szCs w:val="28"/>
        </w:rPr>
        <w:br w:type="page"/>
      </w:r>
    </w:p>
    <w:p w14:paraId="2DCA043E" w14:textId="77777777" w:rsidR="00C104C5" w:rsidRPr="00C104C5" w:rsidRDefault="00C104C5" w:rsidP="00C104C5">
      <w:pPr>
        <w:rPr>
          <w:rFonts w:ascii="Arial" w:hAnsi="Arial" w:cs="Arial"/>
          <w:b/>
          <w:sz w:val="28"/>
          <w:szCs w:val="28"/>
        </w:rPr>
      </w:pPr>
      <w:r w:rsidRPr="00C104C5">
        <w:rPr>
          <w:rFonts w:ascii="Arial" w:hAnsi="Arial" w:cs="Arial"/>
          <w:b/>
          <w:sz w:val="28"/>
          <w:szCs w:val="28"/>
        </w:rPr>
        <w:t>Application Navigation</w:t>
      </w:r>
    </w:p>
    <w:p w14:paraId="3A117812" w14:textId="77777777" w:rsidR="00C104C5" w:rsidRDefault="00C104C5" w:rsidP="00C104C5">
      <w:pPr>
        <w:rPr>
          <w:rFonts w:ascii="Arial" w:hAnsi="Arial" w:cs="Arial"/>
          <w:u w:val="single"/>
        </w:rPr>
      </w:pPr>
    </w:p>
    <w:p w14:paraId="4B381132" w14:textId="77777777" w:rsidR="00C104C5" w:rsidRDefault="00C104C5" w:rsidP="00C104C5">
      <w:pPr>
        <w:rPr>
          <w:rFonts w:ascii="Arial" w:hAnsi="Arial" w:cs="Arial"/>
        </w:rPr>
      </w:pPr>
      <w:r>
        <w:rPr>
          <w:rFonts w:ascii="Arial" w:hAnsi="Arial" w:cs="Arial"/>
        </w:rPr>
        <w:t>The following list provides information on the links provided on the home page and all other pages of the application:</w:t>
      </w:r>
    </w:p>
    <w:p w14:paraId="40F89005" w14:textId="77777777" w:rsidR="00C104C5" w:rsidRPr="007367B6" w:rsidRDefault="00C104C5" w:rsidP="00C104C5">
      <w:pPr>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95"/>
        <w:gridCol w:w="6851"/>
      </w:tblGrid>
      <w:tr w:rsidR="00C104C5" w:rsidRPr="00F415FD" w14:paraId="3F823E2D" w14:textId="77777777" w:rsidTr="00000DF0">
        <w:trPr>
          <w:trHeight w:val="890"/>
        </w:trPr>
        <w:tc>
          <w:tcPr>
            <w:tcW w:w="2095" w:type="dxa"/>
          </w:tcPr>
          <w:p w14:paraId="1AB9D607" w14:textId="6D66B09E" w:rsidR="00C104C5" w:rsidRDefault="00A877C5" w:rsidP="00000DF0">
            <w:pPr>
              <w:ind w:right="612"/>
              <w:rPr>
                <w:rFonts w:ascii="Arial" w:hAnsi="Arial" w:cs="Arial"/>
              </w:rPr>
            </w:pPr>
            <w:r>
              <w:rPr>
                <w:rFonts w:ascii="Arial" w:hAnsi="Arial" w:cs="Arial"/>
                <w:noProof/>
              </w:rPr>
              <w:drawing>
                <wp:inline distT="0" distB="0" distL="0" distR="0" wp14:anchorId="6FDBC404" wp14:editId="79488015">
                  <wp:extent cx="588645" cy="360045"/>
                  <wp:effectExtent l="0" t="0" r="0"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8645" cy="360045"/>
                          </a:xfrm>
                          <a:prstGeom prst="rect">
                            <a:avLst/>
                          </a:prstGeom>
                          <a:noFill/>
                          <a:ln>
                            <a:noFill/>
                          </a:ln>
                        </pic:spPr>
                      </pic:pic>
                    </a:graphicData>
                  </a:graphic>
                </wp:inline>
              </w:drawing>
            </w:r>
          </w:p>
          <w:p w14:paraId="66548596" w14:textId="77777777" w:rsidR="00000DF0" w:rsidRPr="00F415FD" w:rsidRDefault="00000DF0" w:rsidP="00C104C5">
            <w:pPr>
              <w:rPr>
                <w:rFonts w:ascii="Arial" w:hAnsi="Arial" w:cs="Arial"/>
              </w:rPr>
            </w:pPr>
          </w:p>
        </w:tc>
        <w:tc>
          <w:tcPr>
            <w:tcW w:w="6851" w:type="dxa"/>
          </w:tcPr>
          <w:p w14:paraId="5395AA6D" w14:textId="77777777" w:rsidR="00C104C5" w:rsidRPr="00F415FD" w:rsidRDefault="00C104C5" w:rsidP="00C104C5">
            <w:pPr>
              <w:rPr>
                <w:rFonts w:ascii="Arial" w:hAnsi="Arial" w:cs="Arial"/>
              </w:rPr>
            </w:pPr>
            <w:r w:rsidRPr="00F415FD">
              <w:rPr>
                <w:rFonts w:ascii="Arial" w:hAnsi="Arial" w:cs="Arial"/>
              </w:rPr>
              <w:t>Resets</w:t>
            </w:r>
            <w:r>
              <w:rPr>
                <w:rFonts w:ascii="Arial" w:hAnsi="Arial" w:cs="Arial"/>
              </w:rPr>
              <w:t xml:space="preserve"> your menu by returning you to the application’s Home page.</w:t>
            </w:r>
          </w:p>
          <w:p w14:paraId="2FB7F6C2" w14:textId="77777777" w:rsidR="00C104C5" w:rsidRPr="00F415FD" w:rsidRDefault="00C104C5" w:rsidP="00C104C5">
            <w:pPr>
              <w:rPr>
                <w:rFonts w:ascii="Arial" w:hAnsi="Arial" w:cs="Arial"/>
              </w:rPr>
            </w:pPr>
          </w:p>
        </w:tc>
      </w:tr>
      <w:tr w:rsidR="00C104C5" w:rsidRPr="00F415FD" w14:paraId="375F8ABC" w14:textId="77777777" w:rsidTr="00922076">
        <w:trPr>
          <w:trHeight w:val="5846"/>
        </w:trPr>
        <w:tc>
          <w:tcPr>
            <w:tcW w:w="2095" w:type="dxa"/>
          </w:tcPr>
          <w:p w14:paraId="02982C0D" w14:textId="32AD689F" w:rsidR="00C104C5" w:rsidRDefault="00A877C5" w:rsidP="00C104C5">
            <w:pPr>
              <w:tabs>
                <w:tab w:val="left" w:pos="0"/>
              </w:tabs>
              <w:ind w:right="-108"/>
              <w:rPr>
                <w:rFonts w:ascii="Arial" w:hAnsi="Arial" w:cs="Arial"/>
              </w:rPr>
            </w:pPr>
            <w:r>
              <w:rPr>
                <w:rFonts w:ascii="Arial" w:hAnsi="Arial" w:cs="Arial"/>
                <w:noProof/>
              </w:rPr>
              <w:drawing>
                <wp:inline distT="0" distB="0" distL="0" distR="0" wp14:anchorId="5CFBB800" wp14:editId="7463C5EF">
                  <wp:extent cx="415925" cy="346075"/>
                  <wp:effectExtent l="0" t="0" r="0" b="0"/>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5925" cy="346075"/>
                          </a:xfrm>
                          <a:prstGeom prst="rect">
                            <a:avLst/>
                          </a:prstGeom>
                          <a:noFill/>
                          <a:ln>
                            <a:noFill/>
                          </a:ln>
                        </pic:spPr>
                      </pic:pic>
                    </a:graphicData>
                  </a:graphic>
                </wp:inline>
              </w:drawing>
            </w:r>
          </w:p>
          <w:p w14:paraId="22DEB130" w14:textId="77777777" w:rsidR="00000DF0" w:rsidRDefault="00000DF0" w:rsidP="00C104C5">
            <w:pPr>
              <w:tabs>
                <w:tab w:val="left" w:pos="0"/>
              </w:tabs>
              <w:ind w:right="-108"/>
              <w:rPr>
                <w:rFonts w:ascii="Arial" w:hAnsi="Arial" w:cs="Arial"/>
              </w:rPr>
            </w:pPr>
          </w:p>
          <w:p w14:paraId="54403656" w14:textId="77777777" w:rsidR="00000DF0" w:rsidRDefault="00000DF0" w:rsidP="00C104C5">
            <w:pPr>
              <w:tabs>
                <w:tab w:val="left" w:pos="0"/>
              </w:tabs>
              <w:ind w:right="-108"/>
              <w:rPr>
                <w:rFonts w:ascii="Arial" w:hAnsi="Arial" w:cs="Arial"/>
              </w:rPr>
            </w:pPr>
          </w:p>
          <w:p w14:paraId="3E715F0E" w14:textId="53716477" w:rsidR="00000DF0" w:rsidRDefault="00A877C5" w:rsidP="00C104C5">
            <w:pPr>
              <w:tabs>
                <w:tab w:val="left" w:pos="0"/>
              </w:tabs>
              <w:ind w:right="-108"/>
              <w:rPr>
                <w:rFonts w:ascii="Arial" w:hAnsi="Arial" w:cs="Arial"/>
              </w:rPr>
            </w:pPr>
            <w:r>
              <w:rPr>
                <w:rFonts w:ascii="Arial" w:hAnsi="Arial" w:cs="Arial"/>
                <w:noProof/>
              </w:rPr>
              <w:drawing>
                <wp:inline distT="0" distB="0" distL="0" distR="0" wp14:anchorId="3FCEBD3A" wp14:editId="121BE6C9">
                  <wp:extent cx="436245" cy="436245"/>
                  <wp:effectExtent l="0" t="0" r="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p>
          <w:p w14:paraId="1E585F73" w14:textId="77777777" w:rsidR="00000DF0" w:rsidRDefault="00000DF0" w:rsidP="00C104C5">
            <w:pPr>
              <w:tabs>
                <w:tab w:val="left" w:pos="0"/>
              </w:tabs>
              <w:ind w:right="-108"/>
              <w:rPr>
                <w:rFonts w:ascii="Arial" w:hAnsi="Arial" w:cs="Arial"/>
              </w:rPr>
            </w:pPr>
          </w:p>
          <w:p w14:paraId="3F527D91" w14:textId="77777777" w:rsidR="00000DF0" w:rsidRDefault="00000DF0" w:rsidP="00C104C5">
            <w:pPr>
              <w:tabs>
                <w:tab w:val="left" w:pos="0"/>
              </w:tabs>
              <w:ind w:right="-108"/>
              <w:rPr>
                <w:rFonts w:ascii="Arial" w:hAnsi="Arial" w:cs="Arial"/>
              </w:rPr>
            </w:pPr>
          </w:p>
          <w:p w14:paraId="5AA805C1" w14:textId="2B0A4BC3" w:rsidR="00000DF0" w:rsidRPr="00F415FD" w:rsidRDefault="00A877C5" w:rsidP="00C104C5">
            <w:pPr>
              <w:tabs>
                <w:tab w:val="left" w:pos="0"/>
              </w:tabs>
              <w:ind w:right="-108"/>
              <w:rPr>
                <w:rFonts w:ascii="Arial" w:hAnsi="Arial" w:cs="Arial"/>
              </w:rPr>
            </w:pPr>
            <w:r>
              <w:rPr>
                <w:rFonts w:ascii="Arial" w:hAnsi="Arial" w:cs="Arial"/>
                <w:noProof/>
              </w:rPr>
              <w:drawing>
                <wp:inline distT="0" distB="0" distL="0" distR="0" wp14:anchorId="793E431E" wp14:editId="14A57871">
                  <wp:extent cx="429260" cy="360045"/>
                  <wp:effectExtent l="0" t="0" r="0"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9260" cy="360045"/>
                          </a:xfrm>
                          <a:prstGeom prst="rect">
                            <a:avLst/>
                          </a:prstGeom>
                          <a:noFill/>
                          <a:ln>
                            <a:noFill/>
                          </a:ln>
                        </pic:spPr>
                      </pic:pic>
                    </a:graphicData>
                  </a:graphic>
                </wp:inline>
              </w:drawing>
            </w:r>
          </w:p>
        </w:tc>
        <w:tc>
          <w:tcPr>
            <w:tcW w:w="6851" w:type="dxa"/>
          </w:tcPr>
          <w:p w14:paraId="7AF1B465" w14:textId="77777777" w:rsidR="00C104C5" w:rsidRDefault="00C104C5" w:rsidP="00C104C5">
            <w:pPr>
              <w:rPr>
                <w:rFonts w:ascii="Arial" w:hAnsi="Arial" w:cs="Arial"/>
              </w:rPr>
            </w:pPr>
          </w:p>
          <w:p w14:paraId="25A28D7D" w14:textId="77777777" w:rsidR="00C104C5" w:rsidRDefault="00C104C5" w:rsidP="00C104C5">
            <w:pPr>
              <w:rPr>
                <w:rFonts w:ascii="Arial" w:hAnsi="Arial" w:cs="Arial"/>
              </w:rPr>
            </w:pPr>
            <w:r>
              <w:rPr>
                <w:rFonts w:ascii="Arial" w:hAnsi="Arial" w:cs="Arial"/>
              </w:rPr>
              <w:t>This icon is not used for self-service.</w:t>
            </w:r>
          </w:p>
          <w:p w14:paraId="681AC58E" w14:textId="77777777" w:rsidR="00C104C5" w:rsidRDefault="00C104C5" w:rsidP="00C104C5">
            <w:pPr>
              <w:ind w:hanging="2988"/>
              <w:rPr>
                <w:rFonts w:ascii="Arial" w:hAnsi="Arial" w:cs="Arial"/>
              </w:rPr>
            </w:pPr>
          </w:p>
          <w:p w14:paraId="6619CDEC" w14:textId="77777777" w:rsidR="00C104C5" w:rsidRDefault="00C104C5" w:rsidP="00C104C5">
            <w:pPr>
              <w:rPr>
                <w:rFonts w:ascii="Arial" w:hAnsi="Arial" w:cs="Arial"/>
                <w:highlight w:val="yellow"/>
              </w:rPr>
            </w:pPr>
          </w:p>
          <w:p w14:paraId="06FDC1D0" w14:textId="77777777" w:rsidR="00C104C5" w:rsidRDefault="00C104C5" w:rsidP="00C104C5">
            <w:pPr>
              <w:rPr>
                <w:rFonts w:ascii="Arial" w:hAnsi="Arial" w:cs="Arial"/>
                <w:highlight w:val="yellow"/>
              </w:rPr>
            </w:pPr>
          </w:p>
          <w:p w14:paraId="5000EB54" w14:textId="77777777" w:rsidR="00C104C5" w:rsidRDefault="00C104C5" w:rsidP="00C104C5">
            <w:pPr>
              <w:rPr>
                <w:rFonts w:ascii="Arial" w:hAnsi="Arial" w:cs="Arial"/>
              </w:rPr>
            </w:pPr>
            <w:r w:rsidRPr="00C104C5">
              <w:rPr>
                <w:rFonts w:ascii="Arial" w:hAnsi="Arial" w:cs="Arial"/>
              </w:rPr>
              <w:t>This icon is not being used.</w:t>
            </w:r>
          </w:p>
          <w:p w14:paraId="4E50DA25" w14:textId="77777777" w:rsidR="00C104C5" w:rsidRDefault="00C104C5" w:rsidP="00C104C5">
            <w:pPr>
              <w:rPr>
                <w:rFonts w:ascii="Arial" w:hAnsi="Arial" w:cs="Arial"/>
              </w:rPr>
            </w:pPr>
          </w:p>
          <w:p w14:paraId="0ECD951C" w14:textId="77777777" w:rsidR="00C104C5" w:rsidRDefault="00C104C5" w:rsidP="00C104C5">
            <w:pPr>
              <w:ind w:left="-108" w:hanging="2988"/>
              <w:rPr>
                <w:rFonts w:ascii="Arial" w:hAnsi="Arial" w:cs="Arial"/>
              </w:rPr>
            </w:pPr>
          </w:p>
          <w:p w14:paraId="7FDE1A93" w14:textId="77777777" w:rsidR="00C104C5" w:rsidRDefault="00C104C5" w:rsidP="00C104C5">
            <w:pPr>
              <w:ind w:left="-2988" w:firstLine="2970"/>
              <w:rPr>
                <w:rFonts w:ascii="Arial" w:hAnsi="Arial" w:cs="Arial"/>
              </w:rPr>
            </w:pPr>
            <w:r>
              <w:rPr>
                <w:rFonts w:ascii="Arial" w:hAnsi="Arial" w:cs="Arial"/>
              </w:rPr>
              <w:t xml:space="preserve">The Action List icon, will provide you with the </w:t>
            </w:r>
          </w:p>
          <w:p w14:paraId="06AE7D94" w14:textId="77777777" w:rsidR="00C104C5" w:rsidRDefault="00C104C5" w:rsidP="00C104C5">
            <w:pPr>
              <w:ind w:left="-2988" w:firstLine="2970"/>
              <w:rPr>
                <w:rFonts w:ascii="Arial" w:hAnsi="Arial" w:cs="Arial"/>
              </w:rPr>
            </w:pPr>
            <w:r>
              <w:rPr>
                <w:rFonts w:ascii="Arial" w:hAnsi="Arial" w:cs="Arial"/>
              </w:rPr>
              <w:t xml:space="preserve">following functions under your Home page.   </w:t>
            </w:r>
          </w:p>
          <w:p w14:paraId="6F145A20" w14:textId="77777777" w:rsidR="00C104C5" w:rsidRDefault="00C104C5" w:rsidP="00C104C5">
            <w:pPr>
              <w:ind w:left="-2988" w:firstLine="2970"/>
              <w:rPr>
                <w:rFonts w:ascii="Arial" w:hAnsi="Arial" w:cs="Arial"/>
              </w:rPr>
            </w:pPr>
          </w:p>
          <w:p w14:paraId="7AD262C6" w14:textId="77777777" w:rsidR="00C104C5" w:rsidRDefault="00C104C5" w:rsidP="00C104C5">
            <w:pPr>
              <w:numPr>
                <w:ilvl w:val="0"/>
                <w:numId w:val="7"/>
              </w:numPr>
              <w:rPr>
                <w:rFonts w:ascii="Arial" w:hAnsi="Arial" w:cs="Arial"/>
              </w:rPr>
            </w:pPr>
            <w:r>
              <w:rPr>
                <w:rFonts w:ascii="Arial" w:hAnsi="Arial" w:cs="Arial"/>
              </w:rPr>
              <w:t>Personalizing your Home page. (Instructions for this feature are</w:t>
            </w:r>
            <w:r w:rsidR="000913F3">
              <w:rPr>
                <w:rFonts w:ascii="Arial" w:hAnsi="Arial" w:cs="Arial"/>
              </w:rPr>
              <w:t xml:space="preserve"> outlined below</w:t>
            </w:r>
            <w:r>
              <w:rPr>
                <w:rFonts w:ascii="Arial" w:hAnsi="Arial" w:cs="Arial"/>
              </w:rPr>
              <w:t>).</w:t>
            </w:r>
          </w:p>
          <w:p w14:paraId="74244E85" w14:textId="77777777" w:rsidR="00C104C5" w:rsidRDefault="00C104C5" w:rsidP="00C104C5">
            <w:pPr>
              <w:numPr>
                <w:ilvl w:val="0"/>
                <w:numId w:val="7"/>
              </w:numPr>
              <w:rPr>
                <w:rFonts w:ascii="Arial" w:hAnsi="Arial" w:cs="Arial"/>
              </w:rPr>
            </w:pPr>
            <w:r>
              <w:rPr>
                <w:rFonts w:ascii="Arial" w:hAnsi="Arial" w:cs="Arial"/>
              </w:rPr>
              <w:t>My Preferences – Defaults have been set and it is not recommended that they be changed.</w:t>
            </w:r>
          </w:p>
          <w:p w14:paraId="2FE5499D" w14:textId="77777777" w:rsidR="00C104C5" w:rsidRDefault="00C104C5" w:rsidP="00C104C5">
            <w:pPr>
              <w:numPr>
                <w:ilvl w:val="0"/>
                <w:numId w:val="7"/>
              </w:numPr>
              <w:rPr>
                <w:rFonts w:ascii="Arial" w:hAnsi="Arial" w:cs="Arial"/>
              </w:rPr>
            </w:pPr>
            <w:r>
              <w:rPr>
                <w:rFonts w:ascii="Arial" w:hAnsi="Arial" w:cs="Arial"/>
              </w:rPr>
              <w:t xml:space="preserve">Help - This is the link to </w:t>
            </w:r>
            <w:proofErr w:type="spellStart"/>
            <w:r>
              <w:rPr>
                <w:rFonts w:ascii="Arial" w:hAnsi="Arial" w:cs="Arial"/>
              </w:rPr>
              <w:t>PeopleBooks</w:t>
            </w:r>
            <w:proofErr w:type="spellEnd"/>
            <w:r>
              <w:rPr>
                <w:rFonts w:ascii="Arial" w:hAnsi="Arial" w:cs="Arial"/>
              </w:rPr>
              <w:t>, which is on-line help regarding the PeopleSoft application.  This link does not provide information related to our configuration or business processes.</w:t>
            </w:r>
          </w:p>
          <w:p w14:paraId="0A45EB46" w14:textId="77777777" w:rsidR="00C104C5" w:rsidRPr="00F415FD" w:rsidRDefault="00C104C5" w:rsidP="00922076">
            <w:pPr>
              <w:numPr>
                <w:ilvl w:val="0"/>
                <w:numId w:val="7"/>
              </w:numPr>
              <w:rPr>
                <w:rFonts w:ascii="Arial" w:hAnsi="Arial" w:cs="Arial"/>
              </w:rPr>
            </w:pPr>
            <w:r>
              <w:rPr>
                <w:rFonts w:ascii="Arial" w:hAnsi="Arial" w:cs="Arial"/>
              </w:rPr>
              <w:t>Sign-Out – Signs you out of the application.</w:t>
            </w:r>
          </w:p>
        </w:tc>
      </w:tr>
    </w:tbl>
    <w:p w14:paraId="675A31E0" w14:textId="77777777" w:rsidR="00922076" w:rsidRDefault="00922076" w:rsidP="008755BA">
      <w:pPr>
        <w:rPr>
          <w:rFonts w:ascii="Arial" w:hAnsi="Arial" w:cs="Arial"/>
          <w:b/>
        </w:rPr>
      </w:pPr>
      <w:r>
        <w:rPr>
          <w:rFonts w:ascii="Arial" w:hAnsi="Arial" w:cs="Arial"/>
          <w:b/>
        </w:rPr>
        <w:t>Personalizing Your Home Page:</w:t>
      </w:r>
    </w:p>
    <w:p w14:paraId="0A384794" w14:textId="77777777" w:rsidR="00922076" w:rsidRDefault="00922076" w:rsidP="008755BA">
      <w:pPr>
        <w:rPr>
          <w:rFonts w:ascii="Arial" w:hAnsi="Arial" w:cs="Arial"/>
          <w:b/>
        </w:rPr>
      </w:pPr>
    </w:p>
    <w:p w14:paraId="2C1EAD24" w14:textId="77777777" w:rsidR="00922076" w:rsidRDefault="00922076" w:rsidP="008755BA">
      <w:pPr>
        <w:rPr>
          <w:rFonts w:ascii="Arial" w:hAnsi="Arial" w:cs="Arial"/>
        </w:rPr>
      </w:pPr>
      <w:proofErr w:type="spellStart"/>
      <w:proofErr w:type="gramStart"/>
      <w:r>
        <w:rPr>
          <w:rFonts w:ascii="Arial" w:hAnsi="Arial" w:cs="Arial"/>
        </w:rPr>
        <w:t>User’s</w:t>
      </w:r>
      <w:proofErr w:type="spellEnd"/>
      <w:proofErr w:type="gramEnd"/>
      <w:r>
        <w:rPr>
          <w:rFonts w:ascii="Arial" w:hAnsi="Arial" w:cs="Arial"/>
        </w:rPr>
        <w:t xml:space="preserve"> have the option to change the order in which the Tiles are displayed on the Home page</w:t>
      </w:r>
    </w:p>
    <w:p w14:paraId="2FE516A5" w14:textId="77777777" w:rsidR="00922076" w:rsidRDefault="00922076" w:rsidP="008755BA">
      <w:pPr>
        <w:rPr>
          <w:rFonts w:ascii="Arial" w:hAnsi="Arial" w:cs="Arial"/>
        </w:rPr>
      </w:pPr>
    </w:p>
    <w:p w14:paraId="02A2863F" w14:textId="77E36D05" w:rsidR="00922076" w:rsidRDefault="00922076" w:rsidP="00922076">
      <w:pPr>
        <w:rPr>
          <w:rFonts w:ascii="Arial" w:hAnsi="Arial" w:cs="Arial"/>
        </w:rPr>
      </w:pPr>
      <w:r>
        <w:rPr>
          <w:rFonts w:ascii="Arial" w:hAnsi="Arial" w:cs="Arial"/>
        </w:rPr>
        <w:t>When the Personalize Homepage is opened, the left side of the page will display the Roles assigned to the user’s access.      The right side of the page will display the Tiles that you have access to.</w:t>
      </w:r>
      <w:r w:rsidR="00B36C4C">
        <w:rPr>
          <w:rFonts w:ascii="Arial" w:hAnsi="Arial" w:cs="Arial"/>
        </w:rPr>
        <w:t xml:space="preserve">   </w:t>
      </w:r>
      <w:r>
        <w:rPr>
          <w:rFonts w:ascii="Arial" w:hAnsi="Arial" w:cs="Arial"/>
        </w:rPr>
        <w:t xml:space="preserve">Click on the Tile and drag it to the preferred position on the page.   Release the mouse button and the Tile will be displayed in the new location.    When you completed your changes, click on the </w:t>
      </w:r>
      <w:r w:rsidR="00A877C5">
        <w:rPr>
          <w:rFonts w:ascii="Arial" w:hAnsi="Arial" w:cs="Arial"/>
          <w:noProof/>
        </w:rPr>
        <w:drawing>
          <wp:inline distT="0" distB="0" distL="0" distR="0" wp14:anchorId="64A1C910" wp14:editId="501605A5">
            <wp:extent cx="650875" cy="283845"/>
            <wp:effectExtent l="0" t="0" r="0" b="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0875" cy="283845"/>
                    </a:xfrm>
                    <a:prstGeom prst="rect">
                      <a:avLst/>
                    </a:prstGeom>
                    <a:noFill/>
                    <a:ln>
                      <a:noFill/>
                    </a:ln>
                  </pic:spPr>
                </pic:pic>
              </a:graphicData>
            </a:graphic>
          </wp:inline>
        </w:drawing>
      </w:r>
      <w:r>
        <w:rPr>
          <w:rFonts w:ascii="Arial" w:hAnsi="Arial" w:cs="Arial"/>
        </w:rPr>
        <w:t xml:space="preserve"> button.     </w:t>
      </w:r>
    </w:p>
    <w:p w14:paraId="3004CB3F" w14:textId="77777777" w:rsidR="00922076" w:rsidRDefault="00922076" w:rsidP="00922076">
      <w:pPr>
        <w:rPr>
          <w:rFonts w:ascii="Arial" w:hAnsi="Arial" w:cs="Arial"/>
        </w:rPr>
      </w:pPr>
    </w:p>
    <w:p w14:paraId="42F5F7BF" w14:textId="0CC92BB5" w:rsidR="00A31D99" w:rsidRDefault="00922076" w:rsidP="00A31D99">
      <w:r>
        <w:rPr>
          <w:rFonts w:ascii="Arial" w:hAnsi="Arial" w:cs="Arial"/>
        </w:rPr>
        <w:t xml:space="preserve">Click on the </w:t>
      </w:r>
      <w:r w:rsidR="00A877C5">
        <w:rPr>
          <w:rFonts w:ascii="Arial" w:hAnsi="Arial" w:cs="Arial"/>
          <w:noProof/>
        </w:rPr>
        <w:drawing>
          <wp:inline distT="0" distB="0" distL="0" distR="0" wp14:anchorId="2DAB4BB2" wp14:editId="484EA97E">
            <wp:extent cx="422275" cy="346075"/>
            <wp:effectExtent l="0" t="0" r="0" b="0"/>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2275" cy="346075"/>
                    </a:xfrm>
                    <a:prstGeom prst="rect">
                      <a:avLst/>
                    </a:prstGeom>
                    <a:noFill/>
                    <a:ln>
                      <a:noFill/>
                    </a:ln>
                  </pic:spPr>
                </pic:pic>
              </a:graphicData>
            </a:graphic>
          </wp:inline>
        </w:drawing>
      </w:r>
      <w:r>
        <w:rPr>
          <w:rFonts w:ascii="Arial" w:hAnsi="Arial" w:cs="Arial"/>
        </w:rPr>
        <w:t xml:space="preserve"> icon to return to your Home page.</w:t>
      </w:r>
      <w:bookmarkEnd w:id="10"/>
      <w:bookmarkEnd w:id="11"/>
      <w:bookmarkEnd w:id="12"/>
      <w:bookmarkEnd w:id="13"/>
      <w:bookmarkEnd w:id="14"/>
    </w:p>
    <w:sectPr w:rsidR="00A31D99" w:rsidSect="009E005F">
      <w:headerReference w:type="default" r:id="rId100"/>
      <w:footerReference w:type="default" r:id="rId101"/>
      <w:pgSz w:w="12240" w:h="15840"/>
      <w:pgMar w:top="1728" w:right="1440" w:bottom="1440" w:left="1440" w:header="864"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C1087" w14:textId="77777777" w:rsidR="00A0236B" w:rsidRDefault="00A0236B" w:rsidP="00F61072">
      <w:r>
        <w:separator/>
      </w:r>
    </w:p>
  </w:endnote>
  <w:endnote w:type="continuationSeparator" w:id="0">
    <w:p w14:paraId="3584E41B" w14:textId="77777777" w:rsidR="00A0236B" w:rsidRDefault="00A0236B" w:rsidP="00F61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7216" w14:textId="77777777" w:rsidR="00F7490D" w:rsidRDefault="00F7490D">
    <w:pPr>
      <w:pStyle w:val="Footer"/>
      <w:jc w:val="center"/>
    </w:pPr>
    <w:r>
      <w:t>______________________________________________________________________________</w:t>
    </w:r>
  </w:p>
  <w:p w14:paraId="323B8F88" w14:textId="77777777" w:rsidR="00F7490D" w:rsidRDefault="009449F1">
    <w:pPr>
      <w:pStyle w:val="Footer"/>
      <w:jc w:val="center"/>
    </w:pPr>
    <w:r>
      <w:fldChar w:fldCharType="begin"/>
    </w:r>
    <w:r>
      <w:instrText xml:space="preserve"> PAGE    \* MERGEFORMAT </w:instrText>
    </w:r>
    <w:r>
      <w:fldChar w:fldCharType="separate"/>
    </w:r>
    <w:r>
      <w:rPr>
        <w:noProof/>
      </w:rPr>
      <w:t>7</w:t>
    </w:r>
    <w:r>
      <w:rPr>
        <w:noProof/>
      </w:rPr>
      <w:fldChar w:fldCharType="end"/>
    </w:r>
  </w:p>
  <w:p w14:paraId="31FE3092" w14:textId="77777777" w:rsidR="00F7490D" w:rsidRPr="00F61072" w:rsidRDefault="00F7490D">
    <w:pPr>
      <w:pStyle w:val="Footer"/>
      <w:rPr>
        <w:rFonts w:ascii="Arial" w:hAnsi="Arial" w:cs="Arial"/>
      </w:rPr>
    </w:pPr>
    <w:r>
      <w:rPr>
        <w:rFonts w:ascii="Arial" w:hAnsi="Arial" w:cs="Arial"/>
      </w:rPr>
      <w:t>P.E.I. Public Service</w:t>
    </w:r>
    <w:r>
      <w:rPr>
        <w:rFonts w:ascii="Arial" w:hAnsi="Arial" w:cs="Arial"/>
      </w:rPr>
      <w:tab/>
    </w:r>
    <w:r>
      <w:rPr>
        <w:rFonts w:ascii="Arial" w:hAnsi="Arial" w:cs="Arial"/>
      </w:rPr>
      <w:tab/>
      <w:t>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DC35F" w14:textId="77777777" w:rsidR="00A0236B" w:rsidRDefault="00A0236B" w:rsidP="00F61072">
      <w:r>
        <w:separator/>
      </w:r>
    </w:p>
  </w:footnote>
  <w:footnote w:type="continuationSeparator" w:id="0">
    <w:p w14:paraId="167FAF0F" w14:textId="77777777" w:rsidR="00A0236B" w:rsidRDefault="00A0236B" w:rsidP="00F61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A6E9" w14:textId="43CBB6B3" w:rsidR="00F7490D" w:rsidRDefault="00A877C5" w:rsidP="00CF6367">
    <w:pPr>
      <w:pStyle w:val="Header"/>
      <w:rPr>
        <w:noProof/>
      </w:rPr>
    </w:pPr>
    <w:r>
      <w:rPr>
        <w:noProof/>
      </w:rPr>
      <w:drawing>
        <wp:anchor distT="0" distB="0" distL="114300" distR="114300" simplePos="0" relativeHeight="251657728" behindDoc="1" locked="0" layoutInCell="1" allowOverlap="1" wp14:anchorId="5C70111D" wp14:editId="0BD34A07">
          <wp:simplePos x="0" y="0"/>
          <wp:positionH relativeFrom="column">
            <wp:posOffset>5118735</wp:posOffset>
          </wp:positionH>
          <wp:positionV relativeFrom="paragraph">
            <wp:posOffset>-388620</wp:posOffset>
          </wp:positionV>
          <wp:extent cx="826770" cy="81534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770" cy="815340"/>
                  </a:xfrm>
                  <a:prstGeom prst="rect">
                    <a:avLst/>
                  </a:prstGeom>
                  <a:noFill/>
                </pic:spPr>
              </pic:pic>
            </a:graphicData>
          </a:graphic>
          <wp14:sizeRelH relativeFrom="page">
            <wp14:pctWidth>0</wp14:pctWidth>
          </wp14:sizeRelH>
          <wp14:sizeRelV relativeFrom="page">
            <wp14:pctHeight>0</wp14:pctHeight>
          </wp14:sizeRelV>
        </wp:anchor>
      </w:drawing>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softHyphen/>
    </w:r>
    <w:r w:rsidR="00F7490D">
      <w:rPr>
        <w:noProof/>
      </w:rPr>
      <w:tab/>
    </w:r>
    <w:r w:rsidR="00F7490D">
      <w:rPr>
        <w:noProof/>
      </w:rPr>
      <w:tab/>
    </w:r>
  </w:p>
  <w:p w14:paraId="7A831062" w14:textId="77777777" w:rsidR="00F7490D" w:rsidRPr="005E07EC" w:rsidRDefault="00F7490D" w:rsidP="00CF6367">
    <w:pPr>
      <w:pStyle w:val="Header"/>
      <w:rPr>
        <w:rFonts w:ascii="Arial" w:hAnsi="Arial" w:cs="Arial"/>
        <w:b/>
        <w:noProof/>
        <w:sz w:val="28"/>
        <w:szCs w:val="28"/>
        <w:u w:val="single"/>
      </w:rPr>
    </w:pPr>
    <w:r>
      <w:rPr>
        <w:rFonts w:ascii="Arial" w:hAnsi="Arial" w:cs="Arial"/>
        <w:b/>
        <w:noProof/>
        <w:sz w:val="28"/>
        <w:szCs w:val="28"/>
        <w:u w:val="single"/>
      </w:rPr>
      <w:t>PeopleSoft – Employee Self Service</w:t>
    </w:r>
  </w:p>
  <w:p w14:paraId="11187458" w14:textId="77777777" w:rsidR="00F7490D" w:rsidRPr="005E07EC" w:rsidRDefault="00000000" w:rsidP="00CF6367">
    <w:pPr>
      <w:pStyle w:val="Header"/>
      <w:rPr>
        <w:b/>
      </w:rPr>
    </w:pPr>
    <w:r>
      <w:rPr>
        <w:b/>
      </w:rPr>
      <w:pict w14:anchorId="524D7D92">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0BB1"/>
    <w:multiLevelType w:val="hybridMultilevel"/>
    <w:tmpl w:val="4FA0209A"/>
    <w:lvl w:ilvl="0" w:tplc="309C3548">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F510B"/>
    <w:multiLevelType w:val="hybridMultilevel"/>
    <w:tmpl w:val="6E88DA12"/>
    <w:lvl w:ilvl="0" w:tplc="A72CDE8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67292"/>
    <w:multiLevelType w:val="hybridMultilevel"/>
    <w:tmpl w:val="147C54C6"/>
    <w:lvl w:ilvl="0" w:tplc="93C6B38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818D6"/>
    <w:multiLevelType w:val="hybridMultilevel"/>
    <w:tmpl w:val="EA9E76F4"/>
    <w:lvl w:ilvl="0" w:tplc="0626241E">
      <w:numFmt w:val="bullet"/>
      <w:lvlText w:val=""/>
      <w:lvlJc w:val="left"/>
      <w:pPr>
        <w:ind w:left="342" w:hanging="360"/>
      </w:pPr>
      <w:rPr>
        <w:rFonts w:ascii="Wingdings" w:eastAsia="Times New Roman" w:hAnsi="Wingdings" w:cs="Aria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4" w15:restartNumberingAfterBreak="0">
    <w:nsid w:val="148C62C0"/>
    <w:multiLevelType w:val="hybridMultilevel"/>
    <w:tmpl w:val="87B6B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F7626"/>
    <w:multiLevelType w:val="hybridMultilevel"/>
    <w:tmpl w:val="C22A7A38"/>
    <w:lvl w:ilvl="0" w:tplc="25E4009E">
      <w:start w:val="1"/>
      <w:numFmt w:val="decimal"/>
      <w:lvlText w:val="%1."/>
      <w:lvlJc w:val="left"/>
      <w:pPr>
        <w:ind w:left="36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20FE9"/>
    <w:multiLevelType w:val="hybridMultilevel"/>
    <w:tmpl w:val="2AD4910E"/>
    <w:lvl w:ilvl="0" w:tplc="9E5CC71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E08DA"/>
    <w:multiLevelType w:val="hybridMultilevel"/>
    <w:tmpl w:val="52C26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531495"/>
    <w:multiLevelType w:val="hybridMultilevel"/>
    <w:tmpl w:val="C9369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661E23"/>
    <w:multiLevelType w:val="hybridMultilevel"/>
    <w:tmpl w:val="1FA0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4874AE"/>
    <w:multiLevelType w:val="hybridMultilevel"/>
    <w:tmpl w:val="632C04A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02252"/>
    <w:multiLevelType w:val="hybridMultilevel"/>
    <w:tmpl w:val="E0EC6F5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15:restartNumberingAfterBreak="0">
    <w:nsid w:val="3AF17488"/>
    <w:multiLevelType w:val="hybridMultilevel"/>
    <w:tmpl w:val="86387BCE"/>
    <w:lvl w:ilvl="0" w:tplc="2C90D510">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CE530E"/>
    <w:multiLevelType w:val="hybridMultilevel"/>
    <w:tmpl w:val="4072CB60"/>
    <w:lvl w:ilvl="0" w:tplc="CEC03DA8">
      <w:start w:val="1"/>
      <w:numFmt w:val="decimal"/>
      <w:lvlText w:val="%1."/>
      <w:lvlJc w:val="left"/>
      <w:pPr>
        <w:ind w:left="360" w:hanging="360"/>
      </w:pPr>
      <w:rPr>
        <w:rFonts w:ascii="Arial" w:hAnsi="Arial" w:cs="Aria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8C4E33"/>
    <w:multiLevelType w:val="hybridMultilevel"/>
    <w:tmpl w:val="8514E912"/>
    <w:lvl w:ilvl="0" w:tplc="65E2E7D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DD5767"/>
    <w:multiLevelType w:val="hybridMultilevel"/>
    <w:tmpl w:val="FD4A8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94411B"/>
    <w:multiLevelType w:val="hybridMultilevel"/>
    <w:tmpl w:val="84CAB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3D794B"/>
    <w:multiLevelType w:val="hybridMultilevel"/>
    <w:tmpl w:val="2E3898FA"/>
    <w:lvl w:ilvl="0" w:tplc="31EC99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7C7085"/>
    <w:multiLevelType w:val="hybridMultilevel"/>
    <w:tmpl w:val="83B0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62273A"/>
    <w:multiLevelType w:val="hybridMultilevel"/>
    <w:tmpl w:val="AD58B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BC27E6"/>
    <w:multiLevelType w:val="hybridMultilevel"/>
    <w:tmpl w:val="17509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F53E4D"/>
    <w:multiLevelType w:val="hybridMultilevel"/>
    <w:tmpl w:val="68DE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DD2A80"/>
    <w:multiLevelType w:val="hybridMultilevel"/>
    <w:tmpl w:val="8A10F9B4"/>
    <w:lvl w:ilvl="0" w:tplc="DDF4903A">
      <w:start w:val="3"/>
      <w:numFmt w:val="bullet"/>
      <w:lvlText w:val=""/>
      <w:lvlJc w:val="left"/>
      <w:pPr>
        <w:ind w:left="4320" w:hanging="360"/>
      </w:pPr>
      <w:rPr>
        <w:rFonts w:ascii="Wingdings" w:eastAsia="Times New Roman" w:hAnsi="Wingdings" w:cs="Aria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3" w15:restartNumberingAfterBreak="0">
    <w:nsid w:val="69B50FD9"/>
    <w:multiLevelType w:val="hybridMultilevel"/>
    <w:tmpl w:val="E4260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FA6F01"/>
    <w:multiLevelType w:val="hybridMultilevel"/>
    <w:tmpl w:val="F13E9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F7941E0"/>
    <w:multiLevelType w:val="hybridMultilevel"/>
    <w:tmpl w:val="701EC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41724C"/>
    <w:multiLevelType w:val="hybridMultilevel"/>
    <w:tmpl w:val="94A042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A446760"/>
    <w:multiLevelType w:val="hybridMultilevel"/>
    <w:tmpl w:val="F32222F4"/>
    <w:lvl w:ilvl="0" w:tplc="62CE10B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A16E8B"/>
    <w:multiLevelType w:val="hybridMultilevel"/>
    <w:tmpl w:val="BF70E700"/>
    <w:lvl w:ilvl="0" w:tplc="3FEEEE5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037ABF"/>
    <w:multiLevelType w:val="hybridMultilevel"/>
    <w:tmpl w:val="720A5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6692657">
    <w:abstractNumId w:val="11"/>
  </w:num>
  <w:num w:numId="2" w16cid:durableId="250238850">
    <w:abstractNumId w:val="26"/>
  </w:num>
  <w:num w:numId="3" w16cid:durableId="830176936">
    <w:abstractNumId w:val="24"/>
  </w:num>
  <w:num w:numId="4" w16cid:durableId="158539670">
    <w:abstractNumId w:val="15"/>
  </w:num>
  <w:num w:numId="5" w16cid:durableId="1228029181">
    <w:abstractNumId w:val="28"/>
  </w:num>
  <w:num w:numId="6" w16cid:durableId="758672316">
    <w:abstractNumId w:val="10"/>
  </w:num>
  <w:num w:numId="7" w16cid:durableId="1513178856">
    <w:abstractNumId w:val="3"/>
  </w:num>
  <w:num w:numId="8" w16cid:durableId="1156803263">
    <w:abstractNumId w:val="29"/>
  </w:num>
  <w:num w:numId="9" w16cid:durableId="1987197876">
    <w:abstractNumId w:val="13"/>
  </w:num>
  <w:num w:numId="10" w16cid:durableId="725449620">
    <w:abstractNumId w:val="4"/>
  </w:num>
  <w:num w:numId="11" w16cid:durableId="1246456800">
    <w:abstractNumId w:val="17"/>
  </w:num>
  <w:num w:numId="12" w16cid:durableId="89473265">
    <w:abstractNumId w:val="2"/>
  </w:num>
  <w:num w:numId="13" w16cid:durableId="894314303">
    <w:abstractNumId w:val="22"/>
  </w:num>
  <w:num w:numId="14" w16cid:durableId="1148135217">
    <w:abstractNumId w:val="1"/>
  </w:num>
  <w:num w:numId="15" w16cid:durableId="242492532">
    <w:abstractNumId w:val="0"/>
  </w:num>
  <w:num w:numId="16" w16cid:durableId="1663579143">
    <w:abstractNumId w:val="12"/>
  </w:num>
  <w:num w:numId="17" w16cid:durableId="358898071">
    <w:abstractNumId w:val="9"/>
  </w:num>
  <w:num w:numId="18" w16cid:durableId="53165409">
    <w:abstractNumId w:val="16"/>
  </w:num>
  <w:num w:numId="19" w16cid:durableId="698313071">
    <w:abstractNumId w:val="25"/>
  </w:num>
  <w:num w:numId="20" w16cid:durableId="518738596">
    <w:abstractNumId w:val="19"/>
  </w:num>
  <w:num w:numId="21" w16cid:durableId="583999313">
    <w:abstractNumId w:val="5"/>
  </w:num>
  <w:num w:numId="22" w16cid:durableId="676888452">
    <w:abstractNumId w:val="27"/>
  </w:num>
  <w:num w:numId="23" w16cid:durableId="524058378">
    <w:abstractNumId w:val="18"/>
  </w:num>
  <w:num w:numId="24" w16cid:durableId="2095322299">
    <w:abstractNumId w:val="23"/>
  </w:num>
  <w:num w:numId="25" w16cid:durableId="1990556140">
    <w:abstractNumId w:val="8"/>
  </w:num>
  <w:num w:numId="26" w16cid:durableId="1196315006">
    <w:abstractNumId w:val="7"/>
  </w:num>
  <w:num w:numId="27" w16cid:durableId="1187216593">
    <w:abstractNumId w:val="20"/>
  </w:num>
  <w:num w:numId="28" w16cid:durableId="1081486416">
    <w:abstractNumId w:val="6"/>
  </w:num>
  <w:num w:numId="29" w16cid:durableId="684094481">
    <w:abstractNumId w:val="14"/>
  </w:num>
  <w:num w:numId="30" w16cid:durableId="1857523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172"/>
    <w:rsid w:val="00000DF0"/>
    <w:rsid w:val="00010424"/>
    <w:rsid w:val="00013D2A"/>
    <w:rsid w:val="000225B1"/>
    <w:rsid w:val="000226E9"/>
    <w:rsid w:val="000235BD"/>
    <w:rsid w:val="00027FDE"/>
    <w:rsid w:val="000323F0"/>
    <w:rsid w:val="00046227"/>
    <w:rsid w:val="00046CAC"/>
    <w:rsid w:val="00074639"/>
    <w:rsid w:val="000913F3"/>
    <w:rsid w:val="0009374B"/>
    <w:rsid w:val="000E2806"/>
    <w:rsid w:val="000E7E7C"/>
    <w:rsid w:val="00101B17"/>
    <w:rsid w:val="001233DC"/>
    <w:rsid w:val="00126F96"/>
    <w:rsid w:val="001303AC"/>
    <w:rsid w:val="0015547E"/>
    <w:rsid w:val="00161F68"/>
    <w:rsid w:val="001679DA"/>
    <w:rsid w:val="001729C3"/>
    <w:rsid w:val="001977F4"/>
    <w:rsid w:val="001C660F"/>
    <w:rsid w:val="001D4B3D"/>
    <w:rsid w:val="001F002A"/>
    <w:rsid w:val="00227865"/>
    <w:rsid w:val="002471F3"/>
    <w:rsid w:val="00252AA6"/>
    <w:rsid w:val="00263E4B"/>
    <w:rsid w:val="00265C35"/>
    <w:rsid w:val="002748C9"/>
    <w:rsid w:val="0028683D"/>
    <w:rsid w:val="002A70CC"/>
    <w:rsid w:val="002B61E9"/>
    <w:rsid w:val="002C2C35"/>
    <w:rsid w:val="002E5427"/>
    <w:rsid w:val="00314D09"/>
    <w:rsid w:val="00316990"/>
    <w:rsid w:val="003203AC"/>
    <w:rsid w:val="00323F1E"/>
    <w:rsid w:val="00344D04"/>
    <w:rsid w:val="00350BA8"/>
    <w:rsid w:val="0036405D"/>
    <w:rsid w:val="00364203"/>
    <w:rsid w:val="00383F4B"/>
    <w:rsid w:val="003A08CC"/>
    <w:rsid w:val="003B2B65"/>
    <w:rsid w:val="003B30BD"/>
    <w:rsid w:val="003B3D50"/>
    <w:rsid w:val="003D0CD6"/>
    <w:rsid w:val="004618DA"/>
    <w:rsid w:val="00464AF2"/>
    <w:rsid w:val="00467762"/>
    <w:rsid w:val="00473118"/>
    <w:rsid w:val="004973A0"/>
    <w:rsid w:val="00497C8B"/>
    <w:rsid w:val="004A082E"/>
    <w:rsid w:val="004A67B1"/>
    <w:rsid w:val="004B2794"/>
    <w:rsid w:val="004D33DE"/>
    <w:rsid w:val="004F196C"/>
    <w:rsid w:val="004F479A"/>
    <w:rsid w:val="004F71A4"/>
    <w:rsid w:val="00510742"/>
    <w:rsid w:val="00515966"/>
    <w:rsid w:val="005244DB"/>
    <w:rsid w:val="00530346"/>
    <w:rsid w:val="0053193C"/>
    <w:rsid w:val="00536ED4"/>
    <w:rsid w:val="0054411E"/>
    <w:rsid w:val="00555B4C"/>
    <w:rsid w:val="00581770"/>
    <w:rsid w:val="005E07EC"/>
    <w:rsid w:val="005E4357"/>
    <w:rsid w:val="005E753E"/>
    <w:rsid w:val="005F5758"/>
    <w:rsid w:val="00616C8F"/>
    <w:rsid w:val="00647233"/>
    <w:rsid w:val="00667900"/>
    <w:rsid w:val="00677E9D"/>
    <w:rsid w:val="00680E9D"/>
    <w:rsid w:val="006E2D22"/>
    <w:rsid w:val="00705829"/>
    <w:rsid w:val="00724465"/>
    <w:rsid w:val="00725284"/>
    <w:rsid w:val="007420DE"/>
    <w:rsid w:val="00753A6E"/>
    <w:rsid w:val="0075593E"/>
    <w:rsid w:val="00755AFC"/>
    <w:rsid w:val="00766DBF"/>
    <w:rsid w:val="00791A38"/>
    <w:rsid w:val="007A303B"/>
    <w:rsid w:val="007B25ED"/>
    <w:rsid w:val="007B3A97"/>
    <w:rsid w:val="007C7FA0"/>
    <w:rsid w:val="007F422E"/>
    <w:rsid w:val="007F7D9F"/>
    <w:rsid w:val="00820507"/>
    <w:rsid w:val="008304BA"/>
    <w:rsid w:val="0083784A"/>
    <w:rsid w:val="008421D1"/>
    <w:rsid w:val="00843ED3"/>
    <w:rsid w:val="00852A48"/>
    <w:rsid w:val="0086610A"/>
    <w:rsid w:val="00874A88"/>
    <w:rsid w:val="008755BA"/>
    <w:rsid w:val="00877672"/>
    <w:rsid w:val="008826D3"/>
    <w:rsid w:val="00895173"/>
    <w:rsid w:val="008A02A9"/>
    <w:rsid w:val="008A55FF"/>
    <w:rsid w:val="008C52ED"/>
    <w:rsid w:val="008E2817"/>
    <w:rsid w:val="008F4A16"/>
    <w:rsid w:val="009124BD"/>
    <w:rsid w:val="00913D87"/>
    <w:rsid w:val="009151D5"/>
    <w:rsid w:val="00922076"/>
    <w:rsid w:val="00943189"/>
    <w:rsid w:val="009449F1"/>
    <w:rsid w:val="009569D0"/>
    <w:rsid w:val="00963481"/>
    <w:rsid w:val="00964EE3"/>
    <w:rsid w:val="00975DA6"/>
    <w:rsid w:val="00976F93"/>
    <w:rsid w:val="0098549A"/>
    <w:rsid w:val="009C16AC"/>
    <w:rsid w:val="009C1D51"/>
    <w:rsid w:val="009C6FA0"/>
    <w:rsid w:val="009D16C4"/>
    <w:rsid w:val="009E005F"/>
    <w:rsid w:val="009E3C75"/>
    <w:rsid w:val="009F3002"/>
    <w:rsid w:val="009F459A"/>
    <w:rsid w:val="00A0236B"/>
    <w:rsid w:val="00A16B01"/>
    <w:rsid w:val="00A20DAD"/>
    <w:rsid w:val="00A2796B"/>
    <w:rsid w:val="00A31D99"/>
    <w:rsid w:val="00A418FB"/>
    <w:rsid w:val="00A47E29"/>
    <w:rsid w:val="00A53F86"/>
    <w:rsid w:val="00A808E7"/>
    <w:rsid w:val="00A877C5"/>
    <w:rsid w:val="00A90428"/>
    <w:rsid w:val="00AA3087"/>
    <w:rsid w:val="00AA3E0C"/>
    <w:rsid w:val="00AD6374"/>
    <w:rsid w:val="00AD7172"/>
    <w:rsid w:val="00AE090A"/>
    <w:rsid w:val="00B030A4"/>
    <w:rsid w:val="00B13A66"/>
    <w:rsid w:val="00B36C4C"/>
    <w:rsid w:val="00B47041"/>
    <w:rsid w:val="00B47F0F"/>
    <w:rsid w:val="00B5407D"/>
    <w:rsid w:val="00B578AB"/>
    <w:rsid w:val="00B659D8"/>
    <w:rsid w:val="00B701A3"/>
    <w:rsid w:val="00B7770D"/>
    <w:rsid w:val="00B80678"/>
    <w:rsid w:val="00B833F8"/>
    <w:rsid w:val="00B83C0F"/>
    <w:rsid w:val="00B92049"/>
    <w:rsid w:val="00BA1682"/>
    <w:rsid w:val="00BA33DD"/>
    <w:rsid w:val="00BB0745"/>
    <w:rsid w:val="00BB387A"/>
    <w:rsid w:val="00BD1685"/>
    <w:rsid w:val="00BE5BA7"/>
    <w:rsid w:val="00BE5D6F"/>
    <w:rsid w:val="00BE5D84"/>
    <w:rsid w:val="00BF27C6"/>
    <w:rsid w:val="00C0436C"/>
    <w:rsid w:val="00C104C5"/>
    <w:rsid w:val="00C1428E"/>
    <w:rsid w:val="00C230E9"/>
    <w:rsid w:val="00C366C1"/>
    <w:rsid w:val="00C412D1"/>
    <w:rsid w:val="00C5454A"/>
    <w:rsid w:val="00C72E13"/>
    <w:rsid w:val="00C83B43"/>
    <w:rsid w:val="00C929B5"/>
    <w:rsid w:val="00CB4872"/>
    <w:rsid w:val="00CD367C"/>
    <w:rsid w:val="00CD41BB"/>
    <w:rsid w:val="00CF6367"/>
    <w:rsid w:val="00D0147C"/>
    <w:rsid w:val="00D27AEE"/>
    <w:rsid w:val="00D6248C"/>
    <w:rsid w:val="00D73ACF"/>
    <w:rsid w:val="00DB1ABC"/>
    <w:rsid w:val="00DC4DAF"/>
    <w:rsid w:val="00DD06C8"/>
    <w:rsid w:val="00E0392B"/>
    <w:rsid w:val="00E0573E"/>
    <w:rsid w:val="00E21E15"/>
    <w:rsid w:val="00E25AD3"/>
    <w:rsid w:val="00E351F8"/>
    <w:rsid w:val="00E3723F"/>
    <w:rsid w:val="00E41AEC"/>
    <w:rsid w:val="00E80E25"/>
    <w:rsid w:val="00EB3BDC"/>
    <w:rsid w:val="00EB4F08"/>
    <w:rsid w:val="00EB58BB"/>
    <w:rsid w:val="00ED5E94"/>
    <w:rsid w:val="00ED68F5"/>
    <w:rsid w:val="00F24991"/>
    <w:rsid w:val="00F56374"/>
    <w:rsid w:val="00F60F49"/>
    <w:rsid w:val="00F61072"/>
    <w:rsid w:val="00F7490D"/>
    <w:rsid w:val="00F96458"/>
    <w:rsid w:val="00F96F4C"/>
    <w:rsid w:val="00FA161C"/>
    <w:rsid w:val="00FA22D8"/>
    <w:rsid w:val="00FA4F55"/>
    <w:rsid w:val="00FC476E"/>
    <w:rsid w:val="00FC4A8A"/>
    <w:rsid w:val="00FC7DD9"/>
    <w:rsid w:val="00FD34F3"/>
    <w:rsid w:val="00FE3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292189"/>
  <w15:docId w15:val="{60C39C66-8603-4487-8C13-E188B350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172"/>
    <w:rPr>
      <w:rFonts w:ascii="Times New Roman" w:eastAsia="Times New Roman" w:hAnsi="Times New Roman"/>
      <w:sz w:val="24"/>
      <w:szCs w:val="24"/>
    </w:rPr>
  </w:style>
  <w:style w:type="paragraph" w:styleId="Heading1">
    <w:name w:val="heading 1"/>
    <w:basedOn w:val="Normal"/>
    <w:next w:val="Normal"/>
    <w:link w:val="Heading1Char"/>
    <w:qFormat/>
    <w:locked/>
    <w:rsid w:val="00A31D9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64203"/>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64203"/>
    <w:rPr>
      <w:rFonts w:ascii="Cambria" w:hAnsi="Cambria" w:cs="Times New Roman"/>
      <w:b/>
      <w:bCs/>
      <w:color w:val="4F81BD"/>
      <w:sz w:val="26"/>
      <w:szCs w:val="26"/>
    </w:rPr>
  </w:style>
  <w:style w:type="paragraph" w:styleId="ListParagraph">
    <w:name w:val="List Paragraph"/>
    <w:basedOn w:val="Normal"/>
    <w:uiPriority w:val="34"/>
    <w:qFormat/>
    <w:rsid w:val="00364203"/>
    <w:pPr>
      <w:ind w:left="720"/>
      <w:contextualSpacing/>
    </w:pPr>
  </w:style>
  <w:style w:type="paragraph" w:styleId="BalloonText">
    <w:name w:val="Balloon Text"/>
    <w:basedOn w:val="Normal"/>
    <w:link w:val="BalloonTextChar"/>
    <w:uiPriority w:val="99"/>
    <w:semiHidden/>
    <w:rsid w:val="00AD717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7172"/>
    <w:rPr>
      <w:rFonts w:ascii="Tahoma" w:hAnsi="Tahoma" w:cs="Tahoma"/>
      <w:sz w:val="16"/>
      <w:szCs w:val="16"/>
    </w:rPr>
  </w:style>
  <w:style w:type="paragraph" w:styleId="Header">
    <w:name w:val="header"/>
    <w:basedOn w:val="Normal"/>
    <w:link w:val="HeaderChar"/>
    <w:uiPriority w:val="99"/>
    <w:rsid w:val="00F61072"/>
    <w:pPr>
      <w:tabs>
        <w:tab w:val="center" w:pos="4680"/>
        <w:tab w:val="right" w:pos="9360"/>
      </w:tabs>
    </w:pPr>
  </w:style>
  <w:style w:type="character" w:customStyle="1" w:styleId="HeaderChar">
    <w:name w:val="Header Char"/>
    <w:basedOn w:val="DefaultParagraphFont"/>
    <w:link w:val="Header"/>
    <w:uiPriority w:val="99"/>
    <w:locked/>
    <w:rsid w:val="00F61072"/>
    <w:rPr>
      <w:rFonts w:ascii="Times New Roman" w:hAnsi="Times New Roman" w:cs="Times New Roman"/>
      <w:sz w:val="24"/>
      <w:szCs w:val="24"/>
    </w:rPr>
  </w:style>
  <w:style w:type="paragraph" w:styleId="Footer">
    <w:name w:val="footer"/>
    <w:basedOn w:val="Normal"/>
    <w:link w:val="FooterChar"/>
    <w:uiPriority w:val="99"/>
    <w:rsid w:val="00F61072"/>
    <w:pPr>
      <w:tabs>
        <w:tab w:val="center" w:pos="4680"/>
        <w:tab w:val="right" w:pos="9360"/>
      </w:tabs>
    </w:pPr>
  </w:style>
  <w:style w:type="character" w:customStyle="1" w:styleId="FooterChar">
    <w:name w:val="Footer Char"/>
    <w:basedOn w:val="DefaultParagraphFont"/>
    <w:link w:val="Footer"/>
    <w:uiPriority w:val="99"/>
    <w:locked/>
    <w:rsid w:val="00F61072"/>
    <w:rPr>
      <w:rFonts w:ascii="Times New Roman" w:hAnsi="Times New Roman" w:cs="Times New Roman"/>
      <w:sz w:val="24"/>
      <w:szCs w:val="24"/>
    </w:rPr>
  </w:style>
  <w:style w:type="paragraph" w:styleId="NoSpacing">
    <w:name w:val="No Spacing"/>
    <w:link w:val="NoSpacingChar"/>
    <w:uiPriority w:val="1"/>
    <w:qFormat/>
    <w:rsid w:val="00B13A66"/>
    <w:rPr>
      <w:rFonts w:eastAsia="Times New Roman"/>
      <w:sz w:val="22"/>
      <w:szCs w:val="22"/>
    </w:rPr>
  </w:style>
  <w:style w:type="character" w:customStyle="1" w:styleId="NoSpacingChar">
    <w:name w:val="No Spacing Char"/>
    <w:basedOn w:val="DefaultParagraphFont"/>
    <w:link w:val="NoSpacing"/>
    <w:uiPriority w:val="1"/>
    <w:rsid w:val="00B13A66"/>
    <w:rPr>
      <w:rFonts w:eastAsia="Times New Roman"/>
      <w:sz w:val="22"/>
      <w:szCs w:val="22"/>
      <w:lang w:val="en-US" w:eastAsia="en-US" w:bidi="ar-SA"/>
    </w:rPr>
  </w:style>
  <w:style w:type="character" w:customStyle="1" w:styleId="Heading1Char">
    <w:name w:val="Heading 1 Char"/>
    <w:basedOn w:val="DefaultParagraphFont"/>
    <w:link w:val="Heading1"/>
    <w:rsid w:val="00A31D99"/>
    <w:rPr>
      <w:rFonts w:ascii="Arial" w:eastAsia="Times New Roman" w:hAnsi="Arial" w:cs="Arial"/>
      <w:b/>
      <w:bCs/>
      <w:kern w:val="32"/>
      <w:sz w:val="32"/>
      <w:szCs w:val="32"/>
    </w:rPr>
  </w:style>
  <w:style w:type="character" w:styleId="Hyperlink">
    <w:name w:val="Hyperlink"/>
    <w:basedOn w:val="DefaultParagraphFont"/>
    <w:rsid w:val="00A31D99"/>
    <w:rPr>
      <w:color w:val="0000FF"/>
      <w:u w:val="single"/>
    </w:rPr>
  </w:style>
  <w:style w:type="character" w:customStyle="1" w:styleId="Hypertext">
    <w:name w:val="Hypertext"/>
    <w:uiPriority w:val="99"/>
    <w:rsid w:val="00A31D99"/>
    <w:rPr>
      <w:color w:val="0000FF"/>
      <w:u w:val="single"/>
    </w:rPr>
  </w:style>
  <w:style w:type="character" w:styleId="FollowedHyperlink">
    <w:name w:val="FollowedHyperlink"/>
    <w:basedOn w:val="DefaultParagraphFont"/>
    <w:uiPriority w:val="99"/>
    <w:semiHidden/>
    <w:unhideWhenUsed/>
    <w:rsid w:val="003B3D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mailto:johndoe@gov.pe.ca" TargetMode="External"/><Relationship Id="rId89" Type="http://schemas.openxmlformats.org/officeDocument/2006/relationships/image" Target="media/image8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header" Target="header1.xml"/><Relationship Id="rId8" Type="http://schemas.openxmlformats.org/officeDocument/2006/relationships/hyperlink" Target="https://psprdapp.gov.pe.ca:8001/psp/PSPROD92/?cmd=login"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114A00-8CB4-426A-9FF5-76ED53514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2988</Words>
  <Characters>17038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The Province of Prince Edward Island</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pmnewcombe</dc:creator>
  <cp:lastModifiedBy>Matt Barlow</cp:lastModifiedBy>
  <cp:revision>2</cp:revision>
  <cp:lastPrinted>2020-03-05T15:36:00Z</cp:lastPrinted>
  <dcterms:created xsi:type="dcterms:W3CDTF">2024-11-01T16:20:00Z</dcterms:created>
  <dcterms:modified xsi:type="dcterms:W3CDTF">2024-11-01T16:20:00Z</dcterms:modified>
</cp:coreProperties>
</file>