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F4CE" w14:textId="38BA8742" w:rsidR="004D30DE" w:rsidRPr="002B63E7" w:rsidRDefault="00E33F72" w:rsidP="004D30DE">
      <w:pPr>
        <w:spacing w:line="480" w:lineRule="auto"/>
        <w:jc w:val="center"/>
        <w:rPr>
          <w:rFonts w:asciiTheme="minorHAnsi" w:eastAsia="IBM Plex Sans SemiBold" w:hAnsiTheme="minorHAnsi" w:cstheme="minorHAnsi"/>
          <w:b/>
          <w:bCs/>
          <w:sz w:val="40"/>
          <w:szCs w:val="40"/>
        </w:rPr>
      </w:pPr>
      <w:r w:rsidRPr="002B63E7">
        <w:rPr>
          <w:rFonts w:asciiTheme="minorHAnsi" w:eastAsia="IBM Plex Sans SemiBold" w:hAnsiTheme="minorHAnsi" w:cstheme="minorHAnsi"/>
          <w:b/>
          <w:bCs/>
          <w:sz w:val="40"/>
          <w:szCs w:val="40"/>
        </w:rPr>
        <w:t>Career</w:t>
      </w:r>
      <w:r w:rsidR="004D30DE" w:rsidRPr="002B63E7">
        <w:rPr>
          <w:rFonts w:asciiTheme="minorHAnsi" w:eastAsia="IBM Plex Sans SemiBold" w:hAnsiTheme="minorHAnsi" w:cstheme="minorHAnsi"/>
          <w:b/>
          <w:bCs/>
          <w:sz w:val="40"/>
          <w:szCs w:val="40"/>
        </w:rPr>
        <w:t xml:space="preserve"> Development Plan </w:t>
      </w:r>
      <w:r w:rsidR="007A2A6C" w:rsidRPr="002B63E7">
        <w:rPr>
          <w:rFonts w:asciiTheme="minorHAnsi" w:eastAsia="IBM Plex Sans SemiBold" w:hAnsiTheme="minorHAnsi" w:cstheme="minorHAnsi"/>
          <w:b/>
          <w:bCs/>
          <w:sz w:val="40"/>
          <w:szCs w:val="40"/>
        </w:rPr>
        <w:t>(</w:t>
      </w:r>
      <w:r w:rsidRPr="002B63E7">
        <w:rPr>
          <w:rFonts w:asciiTheme="minorHAnsi" w:eastAsia="IBM Plex Sans SemiBold" w:hAnsiTheme="minorHAnsi" w:cstheme="minorHAnsi"/>
          <w:b/>
          <w:bCs/>
          <w:sz w:val="40"/>
          <w:szCs w:val="40"/>
        </w:rPr>
        <w:t>C</w:t>
      </w:r>
      <w:r w:rsidR="007A2A6C" w:rsidRPr="002B63E7">
        <w:rPr>
          <w:rFonts w:asciiTheme="minorHAnsi" w:eastAsia="IBM Plex Sans SemiBold" w:hAnsiTheme="minorHAnsi" w:cstheme="minorHAnsi"/>
          <w:b/>
          <w:bCs/>
          <w:sz w:val="40"/>
          <w:szCs w:val="40"/>
        </w:rPr>
        <w:t xml:space="preserve">DP) </w:t>
      </w:r>
      <w:r w:rsidR="004D30DE" w:rsidRPr="002B63E7">
        <w:rPr>
          <w:rFonts w:asciiTheme="minorHAnsi" w:eastAsia="IBM Plex Sans SemiBold" w:hAnsiTheme="minorHAnsi" w:cstheme="minorHAnsi"/>
          <w:b/>
          <w:bCs/>
          <w:sz w:val="40"/>
          <w:szCs w:val="40"/>
        </w:rPr>
        <w:t>Template</w:t>
      </w:r>
    </w:p>
    <w:p w14:paraId="2689CC18" w14:textId="7EAA5D4A" w:rsidR="00D56E5B" w:rsidRPr="00917BBE" w:rsidRDefault="009B572F" w:rsidP="00203FE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17BBE">
        <w:rPr>
          <w:rFonts w:asciiTheme="minorHAnsi" w:hAnsiTheme="minorHAnsi" w:cstheme="minorHAnsi"/>
          <w:b/>
          <w:bCs/>
          <w:sz w:val="24"/>
          <w:szCs w:val="24"/>
        </w:rPr>
        <w:t>Purpose</w:t>
      </w:r>
      <w:r w:rsidRPr="00917BBE">
        <w:rPr>
          <w:rFonts w:asciiTheme="minorHAnsi" w:hAnsiTheme="minorHAnsi" w:cstheme="minorHAnsi"/>
          <w:sz w:val="20"/>
          <w:szCs w:val="20"/>
        </w:rPr>
        <w:t>:</w:t>
      </w:r>
      <w:r w:rsidR="00917BBE">
        <w:rPr>
          <w:rFonts w:asciiTheme="minorHAnsi" w:hAnsiTheme="minorHAnsi" w:cstheme="minorHAnsi"/>
          <w:sz w:val="20"/>
          <w:szCs w:val="20"/>
        </w:rPr>
        <w:t xml:space="preserve"> </w:t>
      </w:r>
      <w:r w:rsidR="00204846" w:rsidRPr="00204846">
        <w:rPr>
          <w:rFonts w:asciiTheme="minorHAnsi" w:hAnsiTheme="minorHAnsi" w:cstheme="minorHAnsi"/>
          <w:sz w:val="24"/>
          <w:szCs w:val="24"/>
          <w:lang w:val="en-US"/>
        </w:rPr>
        <w:t>A performance management document tracks an employee’s current performance and behavior within their role.</w:t>
      </w:r>
      <w:r w:rsidR="00E33F72">
        <w:rPr>
          <w:rFonts w:asciiTheme="minorHAnsi" w:hAnsiTheme="minorHAnsi" w:cstheme="minorHAnsi"/>
          <w:sz w:val="24"/>
          <w:szCs w:val="24"/>
          <w:lang w:val="en-US"/>
        </w:rPr>
        <w:t xml:space="preserve"> It may also identify some goals.</w:t>
      </w:r>
      <w:r w:rsidR="00204846" w:rsidRPr="00204846">
        <w:rPr>
          <w:rFonts w:asciiTheme="minorHAnsi" w:hAnsiTheme="minorHAnsi" w:cstheme="minorHAnsi"/>
          <w:sz w:val="24"/>
          <w:szCs w:val="24"/>
          <w:lang w:val="en-US"/>
        </w:rPr>
        <w:t xml:space="preserve"> In contrast, a </w:t>
      </w:r>
      <w:r w:rsidR="00E33F72">
        <w:rPr>
          <w:rFonts w:asciiTheme="minorHAnsi" w:hAnsiTheme="minorHAnsi" w:cstheme="minorHAnsi"/>
          <w:sz w:val="24"/>
          <w:szCs w:val="24"/>
          <w:lang w:val="en-US"/>
        </w:rPr>
        <w:t>career</w:t>
      </w:r>
      <w:r w:rsidR="00204846" w:rsidRPr="00204846">
        <w:rPr>
          <w:rFonts w:asciiTheme="minorHAnsi" w:hAnsiTheme="minorHAnsi" w:cstheme="minorHAnsi"/>
          <w:sz w:val="24"/>
          <w:szCs w:val="24"/>
          <w:lang w:val="en-US"/>
        </w:rPr>
        <w:t xml:space="preserve"> development plan</w:t>
      </w:r>
      <w:r w:rsidR="00204846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 w:rsidR="00E33F72">
        <w:rPr>
          <w:rFonts w:asciiTheme="minorHAnsi" w:hAnsiTheme="minorHAnsi" w:cstheme="minorHAnsi"/>
          <w:sz w:val="24"/>
          <w:szCs w:val="24"/>
          <w:lang w:val="en-US"/>
        </w:rPr>
        <w:t>C</w:t>
      </w:r>
      <w:r w:rsidR="00204846">
        <w:rPr>
          <w:rFonts w:asciiTheme="minorHAnsi" w:hAnsiTheme="minorHAnsi" w:cstheme="minorHAnsi"/>
          <w:sz w:val="24"/>
          <w:szCs w:val="24"/>
          <w:lang w:val="en-US"/>
        </w:rPr>
        <w:t>DP)</w:t>
      </w:r>
      <w:r w:rsidR="00204846" w:rsidRPr="00204846">
        <w:rPr>
          <w:rFonts w:asciiTheme="minorHAnsi" w:hAnsiTheme="minorHAnsi" w:cstheme="minorHAnsi"/>
          <w:sz w:val="24"/>
          <w:szCs w:val="24"/>
          <w:lang w:val="en-US"/>
        </w:rPr>
        <w:t xml:space="preserve"> outlines </w:t>
      </w:r>
      <w:r w:rsidR="00E33F72">
        <w:rPr>
          <w:rFonts w:asciiTheme="minorHAnsi" w:hAnsiTheme="minorHAnsi" w:cstheme="minorHAnsi"/>
          <w:sz w:val="24"/>
          <w:szCs w:val="24"/>
          <w:lang w:val="en-US"/>
        </w:rPr>
        <w:t xml:space="preserve">detailed </w:t>
      </w:r>
      <w:r w:rsidR="00204846" w:rsidRPr="00204846">
        <w:rPr>
          <w:rFonts w:asciiTheme="minorHAnsi" w:hAnsiTheme="minorHAnsi" w:cstheme="minorHAnsi"/>
          <w:sz w:val="24"/>
          <w:szCs w:val="24"/>
          <w:lang w:val="en-US"/>
        </w:rPr>
        <w:t>future goals, skill gaps, and actions to support long-term career growth.</w:t>
      </w:r>
      <w:r w:rsidR="00204846">
        <w:rPr>
          <w:rFonts w:asciiTheme="minorHAnsi" w:hAnsiTheme="minorHAnsi" w:cstheme="minorHAnsi"/>
          <w:sz w:val="24"/>
          <w:szCs w:val="24"/>
          <w:lang w:val="en-US"/>
        </w:rPr>
        <w:t xml:space="preserve"> A </w:t>
      </w:r>
      <w:r w:rsidR="00E33F72">
        <w:rPr>
          <w:rFonts w:asciiTheme="minorHAnsi" w:hAnsiTheme="minorHAnsi" w:cstheme="minorHAnsi"/>
          <w:sz w:val="24"/>
          <w:szCs w:val="24"/>
          <w:lang w:val="en-US"/>
        </w:rPr>
        <w:t>C</w:t>
      </w:r>
      <w:r w:rsidR="00204846">
        <w:rPr>
          <w:rFonts w:asciiTheme="minorHAnsi" w:hAnsiTheme="minorHAnsi" w:cstheme="minorHAnsi"/>
          <w:sz w:val="24"/>
          <w:szCs w:val="24"/>
          <w:lang w:val="en-US"/>
        </w:rPr>
        <w:t>DP may include some areas that an employee may like to improve within their current role but ultimately focuses on where the employee would like to grow</w:t>
      </w:r>
      <w:r w:rsidR="00E33F72">
        <w:rPr>
          <w:rFonts w:asciiTheme="minorHAnsi" w:hAnsiTheme="minorHAnsi" w:cstheme="minorHAnsi"/>
          <w:sz w:val="24"/>
          <w:szCs w:val="24"/>
          <w:lang w:val="en-US"/>
        </w:rPr>
        <w:t xml:space="preserve"> in their career.</w:t>
      </w:r>
    </w:p>
    <w:p w14:paraId="0F1942FB" w14:textId="77777777" w:rsidR="009B572F" w:rsidRPr="004B4304" w:rsidRDefault="009B572F" w:rsidP="00203FEE">
      <w:pPr>
        <w:spacing w:line="360" w:lineRule="auto"/>
        <w:rPr>
          <w:rFonts w:ascii="Calibri" w:hAnsi="Calibri" w:cs="Calibri"/>
        </w:rPr>
      </w:pPr>
    </w:p>
    <w:p w14:paraId="7DCA72D0" w14:textId="6CFC90DC" w:rsidR="00E52296" w:rsidRPr="004B4304" w:rsidRDefault="00E52296" w:rsidP="00203FEE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4B4304">
        <w:rPr>
          <w:rFonts w:ascii="Calibri" w:hAnsi="Calibri" w:cs="Calibri"/>
          <w:b/>
          <w:bCs/>
          <w:sz w:val="24"/>
          <w:szCs w:val="24"/>
        </w:rPr>
        <w:t>Instructions</w:t>
      </w:r>
    </w:p>
    <w:p w14:paraId="743CAC3A" w14:textId="2A6BCA75" w:rsidR="00E33F72" w:rsidRDefault="00E52296" w:rsidP="00203FEE">
      <w:pPr>
        <w:spacing w:line="360" w:lineRule="auto"/>
        <w:ind w:firstLine="360"/>
        <w:rPr>
          <w:rFonts w:asciiTheme="minorHAnsi" w:hAnsiTheme="minorHAnsi" w:cstheme="minorHAnsi"/>
          <w:b/>
          <w:bCs/>
          <w:sz w:val="24"/>
          <w:szCs w:val="24"/>
        </w:rPr>
      </w:pPr>
      <w:r w:rsidRPr="00917BBE">
        <w:rPr>
          <w:rFonts w:asciiTheme="minorHAnsi" w:hAnsiTheme="minorHAnsi" w:cstheme="minorHAnsi"/>
          <w:b/>
          <w:bCs/>
          <w:sz w:val="24"/>
          <w:szCs w:val="24"/>
        </w:rPr>
        <w:t xml:space="preserve">Step 1: </w:t>
      </w:r>
      <w:r w:rsidR="00E33F72">
        <w:rPr>
          <w:rFonts w:asciiTheme="minorHAnsi" w:hAnsiTheme="minorHAnsi" w:cstheme="minorHAnsi"/>
          <w:b/>
          <w:bCs/>
          <w:sz w:val="24"/>
          <w:szCs w:val="24"/>
        </w:rPr>
        <w:t xml:space="preserve">Complete </w:t>
      </w:r>
      <w:proofErr w:type="gramStart"/>
      <w:r w:rsidR="00E33F72">
        <w:rPr>
          <w:rFonts w:asciiTheme="minorHAnsi" w:hAnsiTheme="minorHAnsi" w:cstheme="minorHAnsi"/>
          <w:b/>
          <w:bCs/>
          <w:sz w:val="24"/>
          <w:szCs w:val="24"/>
        </w:rPr>
        <w:t>the self</w:t>
      </w:r>
      <w:proofErr w:type="gramEnd"/>
      <w:r w:rsidR="00E33F72">
        <w:rPr>
          <w:rFonts w:asciiTheme="minorHAnsi" w:hAnsiTheme="minorHAnsi" w:cstheme="minorHAnsi"/>
          <w:b/>
          <w:bCs/>
          <w:sz w:val="24"/>
          <w:szCs w:val="24"/>
        </w:rPr>
        <w:t>-assessment</w:t>
      </w:r>
    </w:p>
    <w:p w14:paraId="4236C98F" w14:textId="27BF5095" w:rsidR="00EA1B17" w:rsidRPr="00EA1B17" w:rsidRDefault="00EA1B17" w:rsidP="00203FEE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A1B17">
        <w:rPr>
          <w:rFonts w:asciiTheme="minorHAnsi" w:hAnsiTheme="minorHAnsi" w:cstheme="minorHAnsi"/>
          <w:sz w:val="24"/>
          <w:szCs w:val="24"/>
        </w:rPr>
        <w:t>Determine the areas you find of interest as well as the skills developed and those you would like to further develop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BA4FF76" w14:textId="5662A90E" w:rsidR="00E52296" w:rsidRPr="00917BBE" w:rsidRDefault="00E33F72" w:rsidP="00203FEE">
      <w:pPr>
        <w:spacing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Step 2: </w:t>
      </w:r>
      <w:r w:rsidR="00E52296" w:rsidRPr="00917BBE">
        <w:rPr>
          <w:rFonts w:asciiTheme="minorHAnsi" w:eastAsia="IBM Plex Sans Medium" w:hAnsiTheme="minorHAnsi" w:cstheme="minorHAnsi"/>
          <w:b/>
          <w:bCs/>
          <w:sz w:val="24"/>
          <w:szCs w:val="24"/>
        </w:rPr>
        <w:t>Employee Development Goals</w:t>
      </w:r>
    </w:p>
    <w:p w14:paraId="1812E36D" w14:textId="77777777" w:rsidR="00917BBE" w:rsidRPr="00917BBE" w:rsidRDefault="00E52296" w:rsidP="00203FEE">
      <w:pPr>
        <w:pStyle w:val="ListParagraph"/>
        <w:numPr>
          <w:ilvl w:val="0"/>
          <w:numId w:val="6"/>
        </w:numPr>
        <w:spacing w:line="360" w:lineRule="auto"/>
        <w:rPr>
          <w:rFonts w:asciiTheme="minorHAnsi" w:eastAsia="IBM Plex Sans" w:hAnsiTheme="minorHAnsi" w:cstheme="minorHAnsi"/>
          <w:iCs/>
          <w:sz w:val="24"/>
          <w:szCs w:val="24"/>
        </w:rPr>
      </w:pPr>
      <w:r w:rsidRPr="00917BBE">
        <w:rPr>
          <w:rFonts w:asciiTheme="minorHAnsi" w:eastAsia="IBM Plex Sans" w:hAnsiTheme="minorHAnsi" w:cstheme="minorHAnsi"/>
          <w:iCs/>
          <w:sz w:val="24"/>
          <w:szCs w:val="24"/>
        </w:rPr>
        <w:t>Identify goals for career development following the “SMART Goals” format. This requires that goals be Specific, Measurable, Achievable, Realistic, and Time-Based. Consider choosing two short-term goals and one long-term goal (5-10 years) to begin.</w:t>
      </w:r>
    </w:p>
    <w:p w14:paraId="5341D4E4" w14:textId="21FC57A1" w:rsidR="00E52296" w:rsidRPr="00917BBE" w:rsidRDefault="00E52296" w:rsidP="00203FEE">
      <w:pPr>
        <w:spacing w:line="360" w:lineRule="auto"/>
        <w:ind w:left="360"/>
        <w:rPr>
          <w:rFonts w:asciiTheme="minorHAnsi" w:eastAsia="IBM Plex Sans" w:hAnsiTheme="minorHAnsi" w:cstheme="minorHAnsi"/>
          <w:iCs/>
          <w:sz w:val="24"/>
          <w:szCs w:val="24"/>
        </w:rPr>
      </w:pPr>
      <w:r w:rsidRPr="00917BBE"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  <w:t xml:space="preserve">Step </w:t>
      </w:r>
      <w:r w:rsidR="00E33F72"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  <w:t>3</w:t>
      </w:r>
      <w:r w:rsidRPr="00917BBE"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  <w:t xml:space="preserve">: </w:t>
      </w:r>
      <w:r w:rsidRPr="00917BBE">
        <w:rPr>
          <w:rFonts w:asciiTheme="minorHAnsi" w:eastAsia="IBM Plex Sans Medium" w:hAnsiTheme="minorHAnsi" w:cstheme="minorHAnsi"/>
          <w:b/>
          <w:bCs/>
          <w:iCs/>
          <w:sz w:val="24"/>
          <w:szCs w:val="24"/>
        </w:rPr>
        <w:t>Gaps in Skill Development and Experience</w:t>
      </w:r>
    </w:p>
    <w:p w14:paraId="79FE698C" w14:textId="77777777" w:rsidR="00917BBE" w:rsidRPr="00917BBE" w:rsidRDefault="00E52296" w:rsidP="00203FEE">
      <w:pPr>
        <w:pStyle w:val="ListParagraph"/>
        <w:numPr>
          <w:ilvl w:val="0"/>
          <w:numId w:val="6"/>
        </w:numPr>
        <w:spacing w:line="360" w:lineRule="auto"/>
        <w:rPr>
          <w:rFonts w:asciiTheme="minorHAnsi" w:eastAsia="IBM Plex Sans" w:hAnsiTheme="minorHAnsi" w:cstheme="minorHAnsi"/>
          <w:iCs/>
          <w:sz w:val="24"/>
          <w:szCs w:val="24"/>
        </w:rPr>
      </w:pPr>
      <w:r w:rsidRPr="00917BBE">
        <w:rPr>
          <w:rFonts w:asciiTheme="minorHAnsi" w:eastAsia="IBM Plex Sans" w:hAnsiTheme="minorHAnsi" w:cstheme="minorHAnsi"/>
          <w:iCs/>
          <w:sz w:val="24"/>
          <w:szCs w:val="24"/>
        </w:rPr>
        <w:t>Identify the specific skills, knowledge areas or experiences you need to expand to achieve these goals.</w:t>
      </w:r>
    </w:p>
    <w:p w14:paraId="691D6C36" w14:textId="5398E764" w:rsidR="00E52296" w:rsidRPr="00917BBE" w:rsidRDefault="00E52296" w:rsidP="00203FEE">
      <w:pPr>
        <w:spacing w:line="360" w:lineRule="auto"/>
        <w:ind w:firstLine="360"/>
        <w:rPr>
          <w:rFonts w:asciiTheme="minorHAnsi" w:eastAsia="IBM Plex Sans" w:hAnsiTheme="minorHAnsi" w:cstheme="minorHAnsi"/>
          <w:iCs/>
          <w:sz w:val="24"/>
          <w:szCs w:val="24"/>
        </w:rPr>
      </w:pPr>
      <w:r w:rsidRPr="00917BBE">
        <w:rPr>
          <w:rFonts w:asciiTheme="minorHAnsi" w:hAnsiTheme="minorHAnsi" w:cstheme="minorHAnsi"/>
          <w:b/>
          <w:bCs/>
          <w:sz w:val="24"/>
          <w:szCs w:val="24"/>
        </w:rPr>
        <w:t xml:space="preserve">Step </w:t>
      </w:r>
      <w:r w:rsidR="00E33F72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917BB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917BBE">
        <w:rPr>
          <w:rFonts w:asciiTheme="minorHAnsi" w:eastAsia="IBM Plex Sans Medium" w:hAnsiTheme="minorHAnsi" w:cstheme="minorHAnsi"/>
          <w:b/>
          <w:bCs/>
          <w:sz w:val="24"/>
          <w:szCs w:val="24"/>
        </w:rPr>
        <w:t xml:space="preserve"> Action Plan &amp; Timeline</w:t>
      </w:r>
    </w:p>
    <w:p w14:paraId="54F846FF" w14:textId="77777777" w:rsidR="00917BBE" w:rsidRPr="00917BBE" w:rsidRDefault="00E52296" w:rsidP="00203FEE">
      <w:pPr>
        <w:pStyle w:val="ListParagraph"/>
        <w:numPr>
          <w:ilvl w:val="0"/>
          <w:numId w:val="6"/>
        </w:numPr>
        <w:spacing w:line="360" w:lineRule="auto"/>
        <w:rPr>
          <w:rFonts w:asciiTheme="minorHAnsi" w:eastAsia="IBM Plex Sans" w:hAnsiTheme="minorHAnsi" w:cstheme="minorHAnsi"/>
          <w:iCs/>
          <w:sz w:val="24"/>
          <w:szCs w:val="24"/>
        </w:rPr>
      </w:pPr>
      <w:r w:rsidRPr="00917BBE">
        <w:rPr>
          <w:rFonts w:asciiTheme="minorHAnsi" w:eastAsia="IBM Plex Sans" w:hAnsiTheme="minorHAnsi" w:cstheme="minorHAnsi"/>
          <w:iCs/>
          <w:sz w:val="24"/>
          <w:szCs w:val="24"/>
        </w:rPr>
        <w:t>Outline activities that are going to help achieve development goals and address gaps. Mark the length of time in which you hope to achieve each goal.</w:t>
      </w:r>
    </w:p>
    <w:p w14:paraId="4A44EB9C" w14:textId="785514B5" w:rsidR="00E52296" w:rsidRPr="00917BBE" w:rsidRDefault="00E52296" w:rsidP="00203FEE">
      <w:pPr>
        <w:spacing w:line="360" w:lineRule="auto"/>
        <w:ind w:firstLine="360"/>
        <w:rPr>
          <w:rFonts w:asciiTheme="minorHAnsi" w:eastAsia="IBM Plex Sans" w:hAnsiTheme="minorHAnsi" w:cstheme="minorHAnsi"/>
          <w:iCs/>
          <w:sz w:val="24"/>
          <w:szCs w:val="24"/>
        </w:rPr>
      </w:pPr>
      <w:r w:rsidRPr="00917BBE"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  <w:t xml:space="preserve">Step </w:t>
      </w:r>
      <w:r w:rsidR="00E33F72"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  <w:t>5</w:t>
      </w:r>
      <w:r w:rsidRPr="00917BBE"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  <w:t>:</w:t>
      </w:r>
      <w:r w:rsidRPr="00917BBE">
        <w:rPr>
          <w:rFonts w:asciiTheme="minorHAnsi" w:eastAsia="IBM Plex Sans Medium" w:hAnsiTheme="minorHAnsi" w:cstheme="minorHAnsi"/>
          <w:b/>
          <w:bCs/>
          <w:iCs/>
          <w:sz w:val="24"/>
          <w:szCs w:val="24"/>
        </w:rPr>
        <w:t xml:space="preserve"> Resources</w:t>
      </w:r>
    </w:p>
    <w:p w14:paraId="1DABE0F5" w14:textId="77777777" w:rsidR="00917BBE" w:rsidRPr="00917BBE" w:rsidRDefault="00E52296" w:rsidP="00203FEE">
      <w:pPr>
        <w:pStyle w:val="ListParagraph"/>
        <w:numPr>
          <w:ilvl w:val="0"/>
          <w:numId w:val="6"/>
        </w:numPr>
        <w:spacing w:line="360" w:lineRule="auto"/>
        <w:rPr>
          <w:rFonts w:asciiTheme="minorHAnsi" w:eastAsia="IBM Plex Sans" w:hAnsiTheme="minorHAnsi" w:cstheme="minorHAnsi"/>
          <w:iCs/>
          <w:sz w:val="24"/>
          <w:szCs w:val="24"/>
        </w:rPr>
      </w:pPr>
      <w:r w:rsidRPr="00917BBE">
        <w:rPr>
          <w:rFonts w:asciiTheme="minorHAnsi" w:eastAsia="IBM Plex Sans" w:hAnsiTheme="minorHAnsi" w:cstheme="minorHAnsi"/>
          <w:iCs/>
          <w:sz w:val="24"/>
          <w:szCs w:val="24"/>
        </w:rPr>
        <w:t>What resources are you going to need to complete these Action Plan steps? Consider resources such as funding, time, guidance/mentorship, etc.</w:t>
      </w:r>
    </w:p>
    <w:p w14:paraId="5AA8CC19" w14:textId="22B62DED" w:rsidR="00FD31F7" w:rsidRPr="00917BBE" w:rsidRDefault="00FD31F7" w:rsidP="00203FEE">
      <w:pPr>
        <w:spacing w:line="360" w:lineRule="auto"/>
        <w:ind w:firstLine="360"/>
        <w:rPr>
          <w:rFonts w:asciiTheme="minorHAnsi" w:eastAsia="IBM Plex Sans" w:hAnsiTheme="minorHAnsi" w:cstheme="minorHAnsi"/>
          <w:iCs/>
          <w:sz w:val="24"/>
          <w:szCs w:val="24"/>
        </w:rPr>
      </w:pPr>
      <w:r w:rsidRPr="00917BBE"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  <w:t xml:space="preserve">Step </w:t>
      </w:r>
      <w:r w:rsidR="00E33F72"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  <w:t>6</w:t>
      </w:r>
      <w:r w:rsidRPr="00917BBE"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  <w:t>: Milestones and Measures of Success</w:t>
      </w:r>
    </w:p>
    <w:p w14:paraId="65DF811A" w14:textId="77777777" w:rsidR="00917BBE" w:rsidRPr="00FD1DFC" w:rsidRDefault="00FD31F7" w:rsidP="00203FEE">
      <w:pPr>
        <w:pStyle w:val="ListParagraph"/>
        <w:numPr>
          <w:ilvl w:val="0"/>
          <w:numId w:val="6"/>
        </w:numPr>
        <w:spacing w:line="360" w:lineRule="auto"/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</w:pPr>
      <w:r w:rsidRPr="00917BBE">
        <w:rPr>
          <w:rFonts w:asciiTheme="minorHAnsi" w:eastAsia="IBM Plex Sans" w:hAnsiTheme="minorHAnsi" w:cstheme="minorHAnsi"/>
          <w:sz w:val="24"/>
          <w:szCs w:val="24"/>
        </w:rPr>
        <w:t>How will you know that you are making progress? Make sure to assign some milestones to your goals and/or action plan steps to track your progress.</w:t>
      </w:r>
    </w:p>
    <w:p w14:paraId="4C4E4253" w14:textId="77777777" w:rsidR="00FD1DFC" w:rsidRDefault="00FD1DFC" w:rsidP="00FD1DFC">
      <w:pPr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</w:pPr>
    </w:p>
    <w:p w14:paraId="43D60F21" w14:textId="77777777" w:rsidR="00FD1DFC" w:rsidRDefault="00FD1DFC" w:rsidP="00FD1DFC">
      <w:pPr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</w:pPr>
    </w:p>
    <w:p w14:paraId="0EFEBE51" w14:textId="77777777" w:rsidR="00FD1DFC" w:rsidRDefault="00FD1DFC" w:rsidP="00FD1DFC">
      <w:pPr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</w:pPr>
    </w:p>
    <w:p w14:paraId="3CC9A106" w14:textId="77777777" w:rsidR="00FD1DFC" w:rsidRDefault="00FD1DFC" w:rsidP="00FD1DFC">
      <w:pPr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</w:pPr>
    </w:p>
    <w:p w14:paraId="2BD8DB99" w14:textId="77777777" w:rsidR="00FD1DFC" w:rsidRDefault="00FD1DFC" w:rsidP="00FD1DFC">
      <w:pPr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</w:pPr>
    </w:p>
    <w:tbl>
      <w:tblPr>
        <w:tblW w:w="1780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3780"/>
        <w:gridCol w:w="2340"/>
        <w:gridCol w:w="3728"/>
        <w:gridCol w:w="2212"/>
        <w:gridCol w:w="3682"/>
      </w:tblGrid>
      <w:tr w:rsidR="00FD1DFC" w:rsidRPr="00917BBE" w14:paraId="4A7ECD44" w14:textId="77777777" w:rsidTr="000426B0">
        <w:trPr>
          <w:cantSplit/>
          <w:trHeight w:val="239"/>
        </w:trPr>
        <w:tc>
          <w:tcPr>
            <w:tcW w:w="20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AE9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BFF08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lastRenderedPageBreak/>
              <w:t>Employee Name</w:t>
            </w:r>
          </w:p>
        </w:tc>
        <w:tc>
          <w:tcPr>
            <w:tcW w:w="3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A361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iCs/>
              </w:rPr>
            </w:pPr>
          </w:p>
        </w:tc>
        <w:tc>
          <w:tcPr>
            <w:tcW w:w="23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AE9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B967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 SemiBold" w:hAnsiTheme="minorHAnsi" w:cstheme="minorHAnsi"/>
                <w:b/>
                <w:bCs/>
                <w:sz w:val="24"/>
                <w:szCs w:val="24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372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84CE2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iCs/>
              </w:rPr>
            </w:pPr>
          </w:p>
        </w:tc>
        <w:tc>
          <w:tcPr>
            <w:tcW w:w="2212" w:type="dxa"/>
            <w:shd w:val="clear" w:color="auto" w:fill="DAE9F7"/>
          </w:tcPr>
          <w:p w14:paraId="538A30E0" w14:textId="77777777" w:rsidR="00FD1DFC" w:rsidRPr="000426B0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0426B0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Employee Signature</w:t>
            </w:r>
          </w:p>
        </w:tc>
        <w:tc>
          <w:tcPr>
            <w:tcW w:w="3682" w:type="dxa"/>
          </w:tcPr>
          <w:p w14:paraId="7781D2BE" w14:textId="77777777" w:rsidR="00FD1DFC" w:rsidRPr="00917BBE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</w:tr>
      <w:tr w:rsidR="00FD1DFC" w:rsidRPr="00917BBE" w14:paraId="442AAB37" w14:textId="77777777" w:rsidTr="000426B0">
        <w:trPr>
          <w:trHeight w:val="239"/>
        </w:trPr>
        <w:tc>
          <w:tcPr>
            <w:tcW w:w="20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AE9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5887C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 SemiBold" w:hAnsiTheme="minorHAnsi" w:cstheme="minorHAnsi"/>
                <w:b/>
                <w:bCs/>
                <w:sz w:val="46"/>
                <w:szCs w:val="46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3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F4A1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iCs/>
              </w:rPr>
            </w:pPr>
          </w:p>
        </w:tc>
        <w:tc>
          <w:tcPr>
            <w:tcW w:w="23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AE9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2C0CC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 SemiBold" w:hAnsiTheme="minorHAnsi" w:cstheme="minorHAnsi"/>
                <w:b/>
                <w:bCs/>
                <w:sz w:val="24"/>
                <w:szCs w:val="24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Direct Supervisor</w:t>
            </w:r>
          </w:p>
        </w:tc>
        <w:tc>
          <w:tcPr>
            <w:tcW w:w="372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12C5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iCs/>
              </w:rPr>
            </w:pPr>
          </w:p>
        </w:tc>
        <w:tc>
          <w:tcPr>
            <w:tcW w:w="2212" w:type="dxa"/>
            <w:shd w:val="clear" w:color="auto" w:fill="DAE9F7"/>
          </w:tcPr>
          <w:p w14:paraId="43AC0667" w14:textId="77777777" w:rsidR="00FD1DFC" w:rsidRPr="000426B0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0426B0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Manager Signature</w:t>
            </w:r>
          </w:p>
        </w:tc>
        <w:tc>
          <w:tcPr>
            <w:tcW w:w="3682" w:type="dxa"/>
          </w:tcPr>
          <w:p w14:paraId="397E7A68" w14:textId="77777777" w:rsidR="00FD1DFC" w:rsidRPr="00917BBE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</w:tr>
      <w:tr w:rsidR="00FD1DFC" w:rsidRPr="00917BBE" w14:paraId="3E632871" w14:textId="77777777" w:rsidTr="000426B0">
        <w:trPr>
          <w:trHeight w:val="239"/>
        </w:trPr>
        <w:tc>
          <w:tcPr>
            <w:tcW w:w="20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AE9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7491A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 SemiBold" w:hAnsiTheme="minorHAnsi" w:cstheme="minorHAnsi"/>
                <w:b/>
                <w:bCs/>
                <w:sz w:val="46"/>
                <w:szCs w:val="46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Employee ID</w:t>
            </w:r>
          </w:p>
        </w:tc>
        <w:tc>
          <w:tcPr>
            <w:tcW w:w="37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4868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iCs/>
              </w:rPr>
            </w:pPr>
          </w:p>
        </w:tc>
        <w:tc>
          <w:tcPr>
            <w:tcW w:w="23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AE9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8F14" w14:textId="77777777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Discussion Date</w:t>
            </w:r>
          </w:p>
        </w:tc>
        <w:tc>
          <w:tcPr>
            <w:tcW w:w="372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CF2E" w14:textId="2CB3E9EC" w:rsidR="00FD1DFC" w:rsidRPr="002B63E7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iCs/>
              </w:rPr>
            </w:pPr>
          </w:p>
        </w:tc>
        <w:tc>
          <w:tcPr>
            <w:tcW w:w="2212" w:type="dxa"/>
            <w:shd w:val="clear" w:color="auto" w:fill="DAE9F7"/>
          </w:tcPr>
          <w:p w14:paraId="48C3D42E" w14:textId="77777777" w:rsidR="00FD1DFC" w:rsidRPr="000426B0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0426B0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Date of Signatures</w:t>
            </w:r>
          </w:p>
        </w:tc>
        <w:tc>
          <w:tcPr>
            <w:tcW w:w="3682" w:type="dxa"/>
          </w:tcPr>
          <w:p w14:paraId="1BAFB298" w14:textId="77777777" w:rsidR="00FD1DFC" w:rsidRPr="00917BBE" w:rsidRDefault="00FD1DFC" w:rsidP="00630CDA">
            <w:pPr>
              <w:widowControl w:val="0"/>
              <w:spacing w:line="240" w:lineRule="auto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</w:tr>
    </w:tbl>
    <w:p w14:paraId="59DDEAF8" w14:textId="77777777" w:rsidR="00FD1DFC" w:rsidRDefault="00FD1DFC" w:rsidP="00FD1DFC">
      <w:pPr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6375"/>
      </w:tblGrid>
      <w:tr w:rsidR="00E33F72" w14:paraId="0E8B1711" w14:textId="77777777" w:rsidTr="000426B0">
        <w:tc>
          <w:tcPr>
            <w:tcW w:w="18710" w:type="dxa"/>
            <w:gridSpan w:val="2"/>
            <w:shd w:val="clear" w:color="auto" w:fill="DAE9F7"/>
          </w:tcPr>
          <w:p w14:paraId="43FE518B" w14:textId="256129D3" w:rsidR="00E33F72" w:rsidRPr="002B63E7" w:rsidRDefault="00E33F72" w:rsidP="00FD1DFC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Self-Assessment</w:t>
            </w:r>
          </w:p>
        </w:tc>
      </w:tr>
      <w:tr w:rsidR="00E33F72" w14:paraId="202418B9" w14:textId="77777777" w:rsidTr="000426B0">
        <w:tc>
          <w:tcPr>
            <w:tcW w:w="2335" w:type="dxa"/>
            <w:shd w:val="clear" w:color="auto" w:fill="DAE9F7"/>
          </w:tcPr>
          <w:p w14:paraId="0900AB4A" w14:textId="754258CE" w:rsidR="00E33F72" w:rsidRPr="002B63E7" w:rsidRDefault="00E33F72" w:rsidP="00FD1DFC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Current Role</w:t>
            </w:r>
          </w:p>
        </w:tc>
        <w:tc>
          <w:tcPr>
            <w:tcW w:w="16375" w:type="dxa"/>
          </w:tcPr>
          <w:p w14:paraId="79B7EDA0" w14:textId="77777777" w:rsidR="00E33F72" w:rsidRPr="002B63E7" w:rsidRDefault="00E33F72" w:rsidP="00FD1DFC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E33F72" w14:paraId="5FF434BB" w14:textId="77777777" w:rsidTr="000426B0">
        <w:tc>
          <w:tcPr>
            <w:tcW w:w="2335" w:type="dxa"/>
            <w:shd w:val="clear" w:color="auto" w:fill="DAE9F7"/>
          </w:tcPr>
          <w:p w14:paraId="23D545F4" w14:textId="29697F28" w:rsidR="00E33F72" w:rsidRPr="002B63E7" w:rsidRDefault="00E33F72" w:rsidP="00FD1DFC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Interests</w:t>
            </w:r>
          </w:p>
        </w:tc>
        <w:tc>
          <w:tcPr>
            <w:tcW w:w="16375" w:type="dxa"/>
          </w:tcPr>
          <w:p w14:paraId="47E965D3" w14:textId="77777777" w:rsidR="00E33F72" w:rsidRPr="002B63E7" w:rsidRDefault="00E33F72" w:rsidP="00FD1DFC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E33F72" w14:paraId="7FED7979" w14:textId="77777777" w:rsidTr="000426B0">
        <w:tc>
          <w:tcPr>
            <w:tcW w:w="2335" w:type="dxa"/>
            <w:shd w:val="clear" w:color="auto" w:fill="DAE9F7"/>
          </w:tcPr>
          <w:p w14:paraId="3697C50C" w14:textId="394B60E0" w:rsidR="00E33F72" w:rsidRPr="002B63E7" w:rsidRDefault="00E33F72" w:rsidP="00FD1DFC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Areas of Strength</w:t>
            </w:r>
          </w:p>
        </w:tc>
        <w:tc>
          <w:tcPr>
            <w:tcW w:w="16375" w:type="dxa"/>
          </w:tcPr>
          <w:p w14:paraId="29057AFA" w14:textId="77777777" w:rsidR="00203FEE" w:rsidRDefault="00E33F72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Strength 1</w:t>
            </w:r>
            <w:r w:rsid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:</w:t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</w:p>
          <w:p w14:paraId="31388538" w14:textId="77777777" w:rsidR="00203FEE" w:rsidRDefault="00E33F72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</w:p>
          <w:p w14:paraId="68978E2F" w14:textId="31F8CF61" w:rsidR="00E33F72" w:rsidRPr="002B63E7" w:rsidRDefault="00E33F72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</w:p>
          <w:p w14:paraId="7E53766D" w14:textId="77777777" w:rsidR="00203FEE" w:rsidRDefault="00E33F72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Strength 2</w:t>
            </w:r>
            <w:r w:rsid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:</w:t>
            </w:r>
          </w:p>
          <w:p w14:paraId="4012F2C9" w14:textId="77777777" w:rsidR="00203FEE" w:rsidRDefault="00E33F72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</w:p>
          <w:p w14:paraId="19369BBC" w14:textId="5753ACA4" w:rsidR="00E33F72" w:rsidRPr="002B63E7" w:rsidRDefault="00E33F72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</w:p>
          <w:p w14:paraId="38E8B35F" w14:textId="77777777" w:rsidR="00E33F72" w:rsidRDefault="00E33F72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Strength 3</w:t>
            </w:r>
            <w:r w:rsid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:</w:t>
            </w: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ab/>
            </w:r>
          </w:p>
          <w:p w14:paraId="3545F1A2" w14:textId="77777777" w:rsidR="00203FEE" w:rsidRDefault="00203FEE" w:rsidP="00E33F72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776F3266" w14:textId="2AB22F30" w:rsidR="00203FEE" w:rsidRPr="002B63E7" w:rsidRDefault="00203FEE" w:rsidP="00E33F72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E33F72" w14:paraId="5D8FC05F" w14:textId="77777777" w:rsidTr="000426B0">
        <w:tc>
          <w:tcPr>
            <w:tcW w:w="2335" w:type="dxa"/>
            <w:shd w:val="clear" w:color="auto" w:fill="DAE9F7"/>
          </w:tcPr>
          <w:p w14:paraId="545A1210" w14:textId="0D1B3C61" w:rsidR="00E33F72" w:rsidRPr="002B63E7" w:rsidRDefault="00E33F72" w:rsidP="00FD1DFC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Areas for Growth</w:t>
            </w:r>
          </w:p>
        </w:tc>
        <w:tc>
          <w:tcPr>
            <w:tcW w:w="16375" w:type="dxa"/>
          </w:tcPr>
          <w:p w14:paraId="40EFDC3A" w14:textId="10C9009C" w:rsidR="00E33F72" w:rsidRDefault="00E33F72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Opportunity 1</w:t>
            </w:r>
            <w:r w:rsid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:</w:t>
            </w:r>
          </w:p>
          <w:p w14:paraId="0FA36001" w14:textId="77777777" w:rsidR="00203FEE" w:rsidRDefault="00203FEE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</w:p>
          <w:p w14:paraId="3318152E" w14:textId="77777777" w:rsidR="00203FEE" w:rsidRPr="002B63E7" w:rsidRDefault="00203FEE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</w:p>
          <w:p w14:paraId="4CE06DFE" w14:textId="0A290EAE" w:rsidR="00E33F72" w:rsidRDefault="00E33F72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Opportunity 2</w:t>
            </w:r>
            <w:r w:rsid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:</w:t>
            </w:r>
          </w:p>
          <w:p w14:paraId="50D7B881" w14:textId="77777777" w:rsidR="00203FEE" w:rsidRDefault="00203FEE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</w:p>
          <w:p w14:paraId="6D0B9700" w14:textId="77777777" w:rsidR="00203FEE" w:rsidRPr="002B63E7" w:rsidRDefault="00203FEE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</w:p>
          <w:p w14:paraId="58E889B4" w14:textId="6424F0EA" w:rsidR="00E33F72" w:rsidRDefault="00E33F72" w:rsidP="00E33F72">
            <w:pPr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Opportunity 3</w:t>
            </w:r>
            <w:r w:rsidR="002B63E7">
              <w:rPr>
                <w:rFonts w:asciiTheme="minorHAnsi" w:eastAsia="IBM Plex Sans" w:hAnsiTheme="minorHAnsi" w:cstheme="minorHAnsi"/>
                <w:iCs/>
                <w:sz w:val="24"/>
                <w:szCs w:val="24"/>
              </w:rPr>
              <w:t>:</w:t>
            </w:r>
          </w:p>
          <w:p w14:paraId="2F710D86" w14:textId="77777777" w:rsidR="00E33F72" w:rsidRDefault="00E33F72" w:rsidP="00FD1DFC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1E73DA70" w14:textId="77777777" w:rsidR="00203FEE" w:rsidRPr="002B63E7" w:rsidRDefault="00203FEE" w:rsidP="00FD1DFC">
            <w:pPr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14:paraId="3D85977C" w14:textId="77777777" w:rsidR="00E33F72" w:rsidRDefault="00E33F72" w:rsidP="00FD1DFC">
      <w:pPr>
        <w:rPr>
          <w:rFonts w:asciiTheme="minorHAnsi" w:eastAsia="IBM Plex Sans" w:hAnsiTheme="minorHAnsi" w:cstheme="minorHAnsi"/>
          <w:b/>
          <w:bCs/>
          <w:iCs/>
          <w:sz w:val="24"/>
          <w:szCs w:val="24"/>
        </w:rPr>
      </w:pPr>
    </w:p>
    <w:tbl>
      <w:tblPr>
        <w:tblW w:w="192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"/>
        <w:gridCol w:w="3991"/>
        <w:gridCol w:w="3444"/>
        <w:gridCol w:w="3991"/>
        <w:gridCol w:w="3512"/>
        <w:gridCol w:w="3512"/>
      </w:tblGrid>
      <w:tr w:rsidR="00917BBE" w:rsidRPr="00917BBE" w14:paraId="0173B0A9" w14:textId="71D3607C" w:rsidTr="00917BBE">
        <w:trPr>
          <w:trHeight w:val="160"/>
          <w:jc w:val="center"/>
        </w:trPr>
        <w:tc>
          <w:tcPr>
            <w:tcW w:w="84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F703584" w14:textId="077D5DDF" w:rsidR="00917BBE" w:rsidRPr="002B63E7" w:rsidRDefault="00917BBE" w:rsidP="00917BBE">
            <w:pPr>
              <w:widowControl w:val="0"/>
              <w:spacing w:line="240" w:lineRule="auto"/>
              <w:ind w:right="-120"/>
              <w:jc w:val="center"/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B99DE" w14:textId="43E9124F" w:rsidR="00917BBE" w:rsidRPr="002B63E7" w:rsidRDefault="00917BBE" w:rsidP="00917BBE">
            <w:pPr>
              <w:widowControl w:val="0"/>
              <w:spacing w:line="240" w:lineRule="auto"/>
              <w:ind w:right="-120"/>
              <w:jc w:val="center"/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Employee Development Goal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DAB1E9" w14:textId="77777777" w:rsidR="00917BBE" w:rsidRPr="002B63E7" w:rsidRDefault="00917BBE" w:rsidP="00917BBE">
            <w:pPr>
              <w:widowControl w:val="0"/>
              <w:spacing w:line="240" w:lineRule="auto"/>
              <w:jc w:val="center"/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Gaps in Skill Development and Experience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E836CD" w14:textId="77777777" w:rsidR="00917BBE" w:rsidRPr="002B63E7" w:rsidRDefault="00917BBE" w:rsidP="00917BBE">
            <w:pPr>
              <w:widowControl w:val="0"/>
              <w:spacing w:line="240" w:lineRule="auto"/>
              <w:jc w:val="center"/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Action Plan &amp; Timeline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8B1363" w14:textId="77777777" w:rsidR="00917BBE" w:rsidRPr="002B63E7" w:rsidRDefault="00917BBE" w:rsidP="00917BBE">
            <w:pPr>
              <w:widowControl w:val="0"/>
              <w:spacing w:line="240" w:lineRule="auto"/>
              <w:jc w:val="center"/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529630A" w14:textId="308076E8" w:rsidR="00917BBE" w:rsidRPr="002B63E7" w:rsidRDefault="00917BBE" w:rsidP="00917BBE">
            <w:pPr>
              <w:widowControl w:val="0"/>
              <w:spacing w:line="240" w:lineRule="auto"/>
              <w:jc w:val="center"/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</w:pPr>
            <w:r w:rsidRPr="002B63E7">
              <w:rPr>
                <w:rFonts w:asciiTheme="minorHAnsi" w:eastAsia="IBM Plex Sans Medium" w:hAnsiTheme="minorHAnsi" w:cstheme="minorHAnsi"/>
                <w:b/>
                <w:bCs/>
                <w:sz w:val="24"/>
                <w:szCs w:val="24"/>
              </w:rPr>
              <w:t>Milestones and Measure of Success</w:t>
            </w:r>
          </w:p>
        </w:tc>
      </w:tr>
      <w:tr w:rsidR="00917BBE" w:rsidRPr="00917BBE" w14:paraId="6FC9DA74" w14:textId="2FC96959" w:rsidTr="00EA1B17">
        <w:trPr>
          <w:trHeight w:val="2671"/>
          <w:jc w:val="center"/>
        </w:trPr>
        <w:tc>
          <w:tcPr>
            <w:tcW w:w="848" w:type="dxa"/>
            <w:shd w:val="clear" w:color="auto" w:fill="D9E2F3"/>
            <w:vAlign w:val="center"/>
          </w:tcPr>
          <w:p w14:paraId="22B2AE8E" w14:textId="547ABFC9" w:rsidR="00917BBE" w:rsidRPr="002B63E7" w:rsidRDefault="00917BBE" w:rsidP="00917BBE">
            <w:pPr>
              <w:widowControl w:val="0"/>
              <w:jc w:val="center"/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Goal 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E1E4" w14:textId="6EC1FA78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618FD90B" w14:textId="77777777" w:rsid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4B741BC6" w14:textId="77777777" w:rsid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187A9514" w14:textId="77777777" w:rsidR="00680E7A" w:rsidRDefault="00680E7A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7682BEE5" w14:textId="77777777" w:rsidR="00680E7A" w:rsidRPr="00917BBE" w:rsidRDefault="00680E7A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444" w:type="dxa"/>
            <w:tcBorders>
              <w:top w:val="single" w:sz="4" w:space="0" w:color="auto"/>
            </w:tcBorders>
          </w:tcPr>
          <w:p w14:paraId="10E23F0C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991" w:type="dxa"/>
            <w:tcBorders>
              <w:top w:val="single" w:sz="4" w:space="0" w:color="auto"/>
            </w:tcBorders>
          </w:tcPr>
          <w:p w14:paraId="5299598B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14:paraId="600D0D73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14:paraId="5CDB58B1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</w:tr>
      <w:tr w:rsidR="00917BBE" w:rsidRPr="00917BBE" w14:paraId="13E27574" w14:textId="65E66493" w:rsidTr="00917BBE">
        <w:trPr>
          <w:trHeight w:val="508"/>
          <w:jc w:val="center"/>
        </w:trPr>
        <w:tc>
          <w:tcPr>
            <w:tcW w:w="848" w:type="dxa"/>
            <w:shd w:val="clear" w:color="auto" w:fill="D9E2F3"/>
            <w:vAlign w:val="center"/>
          </w:tcPr>
          <w:p w14:paraId="2F0EB58A" w14:textId="2B7FD4D5" w:rsidR="00917BBE" w:rsidRPr="002B63E7" w:rsidRDefault="00917BBE" w:rsidP="00917BBE">
            <w:pPr>
              <w:widowControl w:val="0"/>
              <w:jc w:val="center"/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Goal 2</w:t>
            </w:r>
          </w:p>
        </w:tc>
        <w:tc>
          <w:tcPr>
            <w:tcW w:w="39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D2CB3" w14:textId="77777777" w:rsid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070CB3F5" w14:textId="77777777" w:rsid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1615C1F0" w14:textId="77777777" w:rsidR="00680E7A" w:rsidRDefault="00680E7A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1D8A14F0" w14:textId="77777777" w:rsidR="00680E7A" w:rsidRDefault="00680E7A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44321670" w14:textId="77777777" w:rsidR="00680E7A" w:rsidRDefault="00680E7A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49B05628" w14:textId="77777777" w:rsidR="00680E7A" w:rsidRDefault="00680E7A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6E96882E" w14:textId="77777777" w:rsid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6257338A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444" w:type="dxa"/>
          </w:tcPr>
          <w:p w14:paraId="46612F1E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991" w:type="dxa"/>
          </w:tcPr>
          <w:p w14:paraId="195960A7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512" w:type="dxa"/>
          </w:tcPr>
          <w:p w14:paraId="14DD967A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512" w:type="dxa"/>
          </w:tcPr>
          <w:p w14:paraId="52AD5948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</w:tr>
      <w:tr w:rsidR="00917BBE" w:rsidRPr="00917BBE" w14:paraId="69329F03" w14:textId="5F46FEFD" w:rsidTr="00EA1B17">
        <w:trPr>
          <w:trHeight w:val="2103"/>
          <w:jc w:val="center"/>
        </w:trPr>
        <w:tc>
          <w:tcPr>
            <w:tcW w:w="848" w:type="dxa"/>
            <w:shd w:val="clear" w:color="auto" w:fill="D9E2F3"/>
            <w:vAlign w:val="center"/>
          </w:tcPr>
          <w:p w14:paraId="177B746A" w14:textId="198AA76E" w:rsidR="00917BBE" w:rsidRPr="002B63E7" w:rsidRDefault="00917BBE" w:rsidP="00917BBE">
            <w:pPr>
              <w:widowControl w:val="0"/>
              <w:jc w:val="center"/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</w:pPr>
            <w:r w:rsidRPr="002B63E7">
              <w:rPr>
                <w:rFonts w:asciiTheme="minorHAnsi" w:eastAsia="IBM Plex Sans" w:hAnsiTheme="minorHAnsi" w:cstheme="minorHAnsi"/>
                <w:b/>
                <w:bCs/>
                <w:iCs/>
                <w:sz w:val="24"/>
                <w:szCs w:val="24"/>
              </w:rPr>
              <w:t>Goal 3</w:t>
            </w:r>
          </w:p>
        </w:tc>
        <w:tc>
          <w:tcPr>
            <w:tcW w:w="39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7ADB" w14:textId="77777777" w:rsid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2DDB05CC" w14:textId="77777777" w:rsid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1D83A1F8" w14:textId="77777777" w:rsidR="00680E7A" w:rsidRDefault="00680E7A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4A98E45C" w14:textId="77777777" w:rsidR="00680E7A" w:rsidRDefault="00680E7A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7640F7EA" w14:textId="77777777" w:rsidR="00680E7A" w:rsidRDefault="00680E7A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34EFB6A4" w14:textId="77777777" w:rsidR="00680E7A" w:rsidRDefault="00680E7A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547B7783" w14:textId="77777777" w:rsid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  <w:p w14:paraId="762DC8F7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444" w:type="dxa"/>
          </w:tcPr>
          <w:p w14:paraId="5583B05A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991" w:type="dxa"/>
          </w:tcPr>
          <w:p w14:paraId="38115A04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512" w:type="dxa"/>
          </w:tcPr>
          <w:p w14:paraId="0CB725D2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  <w:tc>
          <w:tcPr>
            <w:tcW w:w="3512" w:type="dxa"/>
          </w:tcPr>
          <w:p w14:paraId="41B115F6" w14:textId="77777777" w:rsidR="00917BBE" w:rsidRPr="00917BBE" w:rsidRDefault="00917BBE" w:rsidP="00682FF7">
            <w:pPr>
              <w:widowControl w:val="0"/>
              <w:rPr>
                <w:rFonts w:asciiTheme="minorHAnsi" w:eastAsia="IBM Plex Sans" w:hAnsiTheme="minorHAnsi" w:cstheme="minorHAnsi"/>
                <w:iCs/>
                <w:color w:val="30206B"/>
              </w:rPr>
            </w:pPr>
          </w:p>
        </w:tc>
      </w:tr>
    </w:tbl>
    <w:p w14:paraId="56B69448" w14:textId="219CE5FA" w:rsidR="00AF54F6" w:rsidRDefault="00AF54F6" w:rsidP="00203FEE">
      <w:pPr>
        <w:spacing w:before="200"/>
        <w:rPr>
          <w:rFonts w:asciiTheme="minorHAnsi" w:eastAsia="IBM Plex Sans SemiBold" w:hAnsiTheme="minorHAnsi" w:cstheme="minorHAnsi"/>
          <w:color w:val="30206B"/>
          <w:sz w:val="24"/>
          <w:szCs w:val="24"/>
        </w:rPr>
      </w:pPr>
    </w:p>
    <w:sectPr w:rsidR="00AF54F6" w:rsidSect="00203FEE">
      <w:footerReference w:type="default" r:id="rId8"/>
      <w:headerReference w:type="first" r:id="rId9"/>
      <w:pgSz w:w="20160" w:h="12240" w:orient="landscape" w:code="5"/>
      <w:pgMar w:top="720" w:right="720" w:bottom="720" w:left="720" w:header="144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DEE4" w14:textId="77777777" w:rsidR="00153953" w:rsidRDefault="00153953" w:rsidP="00495AD5">
      <w:pPr>
        <w:spacing w:line="240" w:lineRule="auto"/>
      </w:pPr>
      <w:r>
        <w:separator/>
      </w:r>
    </w:p>
  </w:endnote>
  <w:endnote w:type="continuationSeparator" w:id="0">
    <w:p w14:paraId="73219C83" w14:textId="77777777" w:rsidR="00153953" w:rsidRDefault="00153953" w:rsidP="00495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1E6D" w14:textId="3946267A" w:rsidR="00495AD5" w:rsidRPr="00495AD5" w:rsidRDefault="00495AD5" w:rsidP="0002308A">
    <w:pPr>
      <w:pStyle w:val="Footer"/>
      <w:rPr>
        <w:color w:val="4472C4" w:themeColor="accent1"/>
        <w:lang w:val="fr-CA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inline distT="0" distB="0" distL="0" distR="0" wp14:anchorId="42EF34E0" wp14:editId="470106C5">
          <wp:extent cx="1000125" cy="666750"/>
          <wp:effectExtent l="0" t="0" r="9525" b="0"/>
          <wp:docPr id="19596280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2308A">
      <w:rPr>
        <w:color w:val="4472C4" w:themeColor="accent1"/>
        <w:lang w:val="fr-CA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                                             </w:t>
    </w:r>
    <w:r w:rsidRPr="00495AD5">
      <w:rPr>
        <w:rStyle w:val="IntenseEmphasis"/>
        <w:b/>
        <w:bCs/>
        <w:lang w:val="fr-CA"/>
      </w:rPr>
      <w:t>PEI Public Service 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8841" w14:textId="77777777" w:rsidR="00153953" w:rsidRDefault="00153953" w:rsidP="00495AD5">
      <w:pPr>
        <w:spacing w:line="240" w:lineRule="auto"/>
      </w:pPr>
      <w:r>
        <w:separator/>
      </w:r>
    </w:p>
  </w:footnote>
  <w:footnote w:type="continuationSeparator" w:id="0">
    <w:p w14:paraId="5595A306" w14:textId="77777777" w:rsidR="00153953" w:rsidRDefault="00153953" w:rsidP="00495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6BCD" w14:textId="77777777" w:rsidR="00203FEE" w:rsidRPr="00203FEE" w:rsidRDefault="00203FEE" w:rsidP="00203FEE">
    <w:pPr>
      <w:pStyle w:val="Header"/>
      <w:spacing w:line="276" w:lineRule="auto"/>
      <w:ind w:left="-630" w:firstLine="18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C51"/>
    <w:multiLevelType w:val="hybridMultilevel"/>
    <w:tmpl w:val="60F872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3E7"/>
    <w:multiLevelType w:val="hybridMultilevel"/>
    <w:tmpl w:val="26F4E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0DBB"/>
    <w:multiLevelType w:val="hybridMultilevel"/>
    <w:tmpl w:val="9D4E20EC"/>
    <w:lvl w:ilvl="0" w:tplc="6088B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D568D"/>
    <w:multiLevelType w:val="hybridMultilevel"/>
    <w:tmpl w:val="FEC0C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612D"/>
    <w:multiLevelType w:val="hybridMultilevel"/>
    <w:tmpl w:val="93E2A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49385B"/>
    <w:multiLevelType w:val="hybridMultilevel"/>
    <w:tmpl w:val="A9B2B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6D6497"/>
    <w:multiLevelType w:val="hybridMultilevel"/>
    <w:tmpl w:val="67244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52B77"/>
    <w:multiLevelType w:val="hybridMultilevel"/>
    <w:tmpl w:val="4324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315942">
    <w:abstractNumId w:val="6"/>
  </w:num>
  <w:num w:numId="2" w16cid:durableId="875698617">
    <w:abstractNumId w:val="1"/>
  </w:num>
  <w:num w:numId="3" w16cid:durableId="1218785916">
    <w:abstractNumId w:val="3"/>
  </w:num>
  <w:num w:numId="4" w16cid:durableId="85464105">
    <w:abstractNumId w:val="0"/>
  </w:num>
  <w:num w:numId="5" w16cid:durableId="499466117">
    <w:abstractNumId w:val="2"/>
  </w:num>
  <w:num w:numId="6" w16cid:durableId="1830246924">
    <w:abstractNumId w:val="5"/>
  </w:num>
  <w:num w:numId="7" w16cid:durableId="885213741">
    <w:abstractNumId w:val="7"/>
  </w:num>
  <w:num w:numId="8" w16cid:durableId="374620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2308A"/>
    <w:rsid w:val="000426B0"/>
    <w:rsid w:val="000A4E89"/>
    <w:rsid w:val="000D03CA"/>
    <w:rsid w:val="00123E37"/>
    <w:rsid w:val="00153953"/>
    <w:rsid w:val="00190C94"/>
    <w:rsid w:val="001A2388"/>
    <w:rsid w:val="001C4ADE"/>
    <w:rsid w:val="001C55FE"/>
    <w:rsid w:val="00203FEE"/>
    <w:rsid w:val="00204846"/>
    <w:rsid w:val="002137E3"/>
    <w:rsid w:val="00216565"/>
    <w:rsid w:val="002804C6"/>
    <w:rsid w:val="00290FCE"/>
    <w:rsid w:val="002A0258"/>
    <w:rsid w:val="002B63E7"/>
    <w:rsid w:val="002F7D1D"/>
    <w:rsid w:val="00324FBB"/>
    <w:rsid w:val="003A0869"/>
    <w:rsid w:val="003B4082"/>
    <w:rsid w:val="00434584"/>
    <w:rsid w:val="00456281"/>
    <w:rsid w:val="00472015"/>
    <w:rsid w:val="00495AD5"/>
    <w:rsid w:val="004B4304"/>
    <w:rsid w:val="004D30DE"/>
    <w:rsid w:val="005010E2"/>
    <w:rsid w:val="005B453C"/>
    <w:rsid w:val="0061133A"/>
    <w:rsid w:val="00620DC4"/>
    <w:rsid w:val="00641BBB"/>
    <w:rsid w:val="00680E7A"/>
    <w:rsid w:val="007132F0"/>
    <w:rsid w:val="00784E7D"/>
    <w:rsid w:val="00786A36"/>
    <w:rsid w:val="007966AF"/>
    <w:rsid w:val="007A2A6C"/>
    <w:rsid w:val="007B6BC0"/>
    <w:rsid w:val="007E6333"/>
    <w:rsid w:val="007F04BB"/>
    <w:rsid w:val="008C091A"/>
    <w:rsid w:val="008E0F2B"/>
    <w:rsid w:val="008E6A02"/>
    <w:rsid w:val="00917BBE"/>
    <w:rsid w:val="00936F41"/>
    <w:rsid w:val="009A6247"/>
    <w:rsid w:val="009A788B"/>
    <w:rsid w:val="009B47A5"/>
    <w:rsid w:val="009B572F"/>
    <w:rsid w:val="009C1BE6"/>
    <w:rsid w:val="009D5D3C"/>
    <w:rsid w:val="00A0695D"/>
    <w:rsid w:val="00A356BD"/>
    <w:rsid w:val="00A74D1B"/>
    <w:rsid w:val="00AA0A43"/>
    <w:rsid w:val="00AA77C4"/>
    <w:rsid w:val="00AC7548"/>
    <w:rsid w:val="00AE3D6C"/>
    <w:rsid w:val="00AF54F6"/>
    <w:rsid w:val="00AF6541"/>
    <w:rsid w:val="00B33443"/>
    <w:rsid w:val="00B52BAB"/>
    <w:rsid w:val="00B64559"/>
    <w:rsid w:val="00BA79DB"/>
    <w:rsid w:val="00C15286"/>
    <w:rsid w:val="00C8670E"/>
    <w:rsid w:val="00CB5637"/>
    <w:rsid w:val="00CD0104"/>
    <w:rsid w:val="00CF1227"/>
    <w:rsid w:val="00CF5FB8"/>
    <w:rsid w:val="00D56E5B"/>
    <w:rsid w:val="00D64E86"/>
    <w:rsid w:val="00DD3DB4"/>
    <w:rsid w:val="00DF22F0"/>
    <w:rsid w:val="00E33F72"/>
    <w:rsid w:val="00E52296"/>
    <w:rsid w:val="00E528DC"/>
    <w:rsid w:val="00EA1B17"/>
    <w:rsid w:val="00ED1471"/>
    <w:rsid w:val="00EF7D9F"/>
    <w:rsid w:val="00F16E66"/>
    <w:rsid w:val="00F34033"/>
    <w:rsid w:val="00F83DAC"/>
    <w:rsid w:val="00F97E59"/>
    <w:rsid w:val="00FD1DFC"/>
    <w:rsid w:val="00FD31F7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1F7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D5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495A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D5"/>
    <w:rPr>
      <w:rFonts w:ascii="Arial" w:eastAsia="Arial" w:hAnsi="Arial" w:cs="Arial"/>
      <w:lang w:val="en" w:eastAsia="en-ZA"/>
    </w:rPr>
  </w:style>
  <w:style w:type="character" w:styleId="IntenseEmphasis">
    <w:name w:val="Intense Emphasis"/>
    <w:basedOn w:val="DefaultParagraphFont"/>
    <w:uiPriority w:val="21"/>
    <w:qFormat/>
    <w:rsid w:val="00495AD5"/>
    <w:rPr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13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7E3"/>
    <w:rPr>
      <w:rFonts w:ascii="Arial" w:eastAsia="Arial" w:hAnsi="Arial" w:cs="Arial"/>
      <w:sz w:val="20"/>
      <w:szCs w:val="20"/>
      <w:lang w:val="en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7E3"/>
    <w:rPr>
      <w:rFonts w:ascii="Arial" w:eastAsia="Arial" w:hAnsi="Arial" w:cs="Arial"/>
      <w:b/>
      <w:bCs/>
      <w:sz w:val="20"/>
      <w:szCs w:val="20"/>
      <w:lang w:val="en"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FD31F7"/>
    <w:rPr>
      <w:rFonts w:asciiTheme="majorHAnsi" w:eastAsiaTheme="majorEastAsia" w:hAnsiTheme="majorHAnsi" w:cstheme="majorBidi"/>
      <w:color w:val="2F5496" w:themeColor="accent1" w:themeShade="BF"/>
      <w:sz w:val="28"/>
      <w:szCs w:val="32"/>
      <w:lang w:val="en" w:eastAsia="en-ZA"/>
    </w:rPr>
  </w:style>
  <w:style w:type="paragraph" w:styleId="Revision">
    <w:name w:val="Revision"/>
    <w:hidden/>
    <w:uiPriority w:val="99"/>
    <w:semiHidden/>
    <w:rsid w:val="00AF6541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91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048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BBD64-EC21-4B0C-9DEF-3F8B88AC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Matt Barlow</cp:lastModifiedBy>
  <cp:revision>2</cp:revision>
  <cp:lastPrinted>2022-11-24T10:30:00Z</cp:lastPrinted>
  <dcterms:created xsi:type="dcterms:W3CDTF">2026-04-07T11:31:00Z</dcterms:created>
  <dcterms:modified xsi:type="dcterms:W3CDTF">2026-04-07T11:31:00Z</dcterms:modified>
</cp:coreProperties>
</file>